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013" w:rsidRPr="001906DE" w:rsidRDefault="005C2141">
      <w:pPr>
        <w:shd w:val="clear" w:color="auto" w:fill="FFFFFF"/>
        <w:spacing w:after="0" w:line="240" w:lineRule="auto"/>
        <w:rPr>
          <w:rFonts w:asciiTheme="minorHAnsi" w:hAnsiTheme="minorHAnsi" w:cstheme="minorHAnsi"/>
          <w:color w:val="222222"/>
        </w:rPr>
      </w:pPr>
      <w:r w:rsidRPr="001906DE">
        <w:rPr>
          <w:rFonts w:asciiTheme="minorHAnsi" w:hAnsiTheme="minorHAnsi" w:cstheme="minorHAnsi"/>
          <w:noProof/>
          <w:lang w:eastAsia="fr-CA"/>
        </w:rPr>
        <w:drawing>
          <wp:anchor distT="0" distB="0" distL="114300" distR="114300" simplePos="0" relativeHeight="251658240" behindDoc="0" locked="0" layoutInCell="1" allowOverlap="1">
            <wp:simplePos x="0" y="0"/>
            <wp:positionH relativeFrom="column">
              <wp:posOffset>-536575</wp:posOffset>
            </wp:positionH>
            <wp:positionV relativeFrom="paragraph">
              <wp:posOffset>-365125</wp:posOffset>
            </wp:positionV>
            <wp:extent cx="10058037" cy="7772400"/>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 titre RRAÉ.png"/>
                    <pic:cNvPicPr/>
                  </pic:nvPicPr>
                  <pic:blipFill>
                    <a:blip r:embed="rId9">
                      <a:extLst>
                        <a:ext uri="{28A0092B-C50C-407E-A947-70E740481C1C}">
                          <a14:useLocalDpi xmlns:a14="http://schemas.microsoft.com/office/drawing/2010/main" val="0"/>
                        </a:ext>
                      </a:extLst>
                    </a:blip>
                    <a:stretch>
                      <a:fillRect/>
                    </a:stretch>
                  </pic:blipFill>
                  <pic:spPr>
                    <a:xfrm>
                      <a:off x="0" y="0"/>
                      <a:ext cx="10058037" cy="7772400"/>
                    </a:xfrm>
                    <a:prstGeom prst="rect">
                      <a:avLst/>
                    </a:prstGeom>
                  </pic:spPr>
                </pic:pic>
              </a:graphicData>
            </a:graphic>
            <wp14:sizeRelH relativeFrom="page">
              <wp14:pctWidth>0</wp14:pctWidth>
            </wp14:sizeRelH>
            <wp14:sizeRelV relativeFrom="page">
              <wp14:pctHeight>0</wp14:pctHeight>
            </wp14:sizeRelV>
          </wp:anchor>
        </w:drawing>
      </w:r>
    </w:p>
    <w:p w:rsidR="00551013" w:rsidRPr="001906DE" w:rsidRDefault="00551013">
      <w:pPr>
        <w:jc w:val="center"/>
        <w:rPr>
          <w:rFonts w:asciiTheme="minorHAnsi" w:hAnsiTheme="minorHAnsi" w:cstheme="minorHAnsi"/>
        </w:rPr>
      </w:pPr>
    </w:p>
    <w:p w:rsidR="00551013" w:rsidRPr="001906DE" w:rsidRDefault="00D72BB1">
      <w:pPr>
        <w:rPr>
          <w:rFonts w:asciiTheme="minorHAnsi" w:hAnsiTheme="minorHAnsi" w:cstheme="minorHAnsi"/>
        </w:rPr>
      </w:pPr>
      <w:r w:rsidRPr="001906DE">
        <w:rPr>
          <w:rFonts w:asciiTheme="minorHAnsi" w:hAnsiTheme="minorHAnsi" w:cstheme="minorHAnsi"/>
        </w:rPr>
        <w:br w:type="page"/>
      </w:r>
    </w:p>
    <w:p w:rsidR="0021591D" w:rsidRPr="00593D00" w:rsidRDefault="0021591D" w:rsidP="0021591D">
      <w:pPr>
        <w:spacing w:after="0"/>
        <w:rPr>
          <w:rFonts w:asciiTheme="minorHAnsi" w:hAnsiTheme="minorHAnsi" w:cstheme="minorHAnsi"/>
          <w:sz w:val="10"/>
          <w:szCs w:val="10"/>
        </w:rPr>
      </w:pPr>
    </w:p>
    <w:tbl>
      <w:tblPr>
        <w:tblStyle w:val="a"/>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c>
          <w:tcPr>
            <w:tcW w:w="14128" w:type="dxa"/>
          </w:tcPr>
          <w:p w:rsidR="00551013" w:rsidRPr="001906DE" w:rsidRDefault="00F104F8" w:rsidP="004A0D00">
            <w:pPr>
              <w:ind w:right="132"/>
              <w:rPr>
                <w:rFonts w:asciiTheme="minorHAnsi" w:hAnsiTheme="minorHAnsi" w:cstheme="minorHAnsi"/>
                <w:b/>
                <w:i/>
                <w:color w:val="F0AB00"/>
              </w:rPr>
            </w:pPr>
            <w:r>
              <w:rPr>
                <w:rFonts w:asciiTheme="minorHAnsi" w:hAnsiTheme="minorHAnsi" w:cstheme="minorHAnsi"/>
                <w:b/>
                <w:i/>
                <w:color w:val="F0AB00"/>
              </w:rPr>
              <w:t>Énoncé des responsabilités</w:t>
            </w:r>
          </w:p>
          <w:p w:rsidR="00551013" w:rsidRPr="001906DE" w:rsidRDefault="00551013" w:rsidP="004A0D00">
            <w:pPr>
              <w:ind w:right="132"/>
              <w:jc w:val="both"/>
              <w:rPr>
                <w:rFonts w:asciiTheme="minorHAnsi" w:hAnsiTheme="minorHAnsi" w:cstheme="minorHAnsi"/>
                <w:color w:val="000000"/>
                <w:sz w:val="10"/>
                <w:szCs w:val="10"/>
                <w:highlight w:val="white"/>
              </w:rPr>
            </w:pPr>
          </w:p>
          <w:p w:rsidR="00551013" w:rsidRPr="001906DE" w:rsidRDefault="00D72BB1" w:rsidP="004A0D00">
            <w:pPr>
              <w:ind w:right="132"/>
              <w:jc w:val="both"/>
              <w:rPr>
                <w:rFonts w:asciiTheme="minorHAnsi" w:hAnsiTheme="minorHAnsi" w:cstheme="minorHAnsi"/>
                <w:color w:val="000000"/>
                <w:sz w:val="20"/>
                <w:szCs w:val="20"/>
                <w:highlight w:val="white"/>
              </w:rPr>
            </w:pPr>
            <w:r w:rsidRPr="001906DE">
              <w:rPr>
                <w:rFonts w:asciiTheme="minorHAnsi" w:hAnsiTheme="minorHAnsi" w:cstheme="minorHAnsi"/>
                <w:color w:val="000000"/>
                <w:sz w:val="20"/>
                <w:szCs w:val="20"/>
                <w:highlight w:val="white"/>
              </w:rPr>
              <w:t xml:space="preserve">Le rapport sur les résultats annuels en éducation 2020-2021 </w:t>
            </w:r>
            <w:r w:rsidRPr="001906DE">
              <w:rPr>
                <w:rFonts w:asciiTheme="minorHAnsi" w:hAnsiTheme="minorHAnsi" w:cstheme="minorHAnsi"/>
                <w:sz w:val="20"/>
                <w:szCs w:val="20"/>
                <w:highlight w:val="white"/>
              </w:rPr>
              <w:t>du Conseil scolaire FrancoSud a</w:t>
            </w:r>
            <w:r w:rsidRPr="001906DE">
              <w:rPr>
                <w:rFonts w:asciiTheme="minorHAnsi" w:hAnsiTheme="minorHAnsi" w:cstheme="minorHAnsi"/>
                <w:color w:val="000000"/>
                <w:sz w:val="20"/>
                <w:szCs w:val="20"/>
                <w:highlight w:val="white"/>
              </w:rPr>
              <w:t xml:space="preserve"> été réalisé grâce à la collaboration entre la direction d’école, les enseignants, les parents d</w:t>
            </w:r>
            <w:r w:rsidRPr="001906DE">
              <w:rPr>
                <w:rFonts w:asciiTheme="minorHAnsi" w:hAnsiTheme="minorHAnsi" w:cstheme="minorHAnsi"/>
                <w:sz w:val="20"/>
                <w:szCs w:val="20"/>
                <w:highlight w:val="white"/>
              </w:rPr>
              <w:t>es</w:t>
            </w:r>
            <w:r w:rsidRPr="001906DE">
              <w:rPr>
                <w:rFonts w:asciiTheme="minorHAnsi" w:hAnsiTheme="minorHAnsi" w:cstheme="minorHAnsi"/>
                <w:color w:val="000000"/>
                <w:sz w:val="20"/>
                <w:szCs w:val="20"/>
                <w:highlight w:val="white"/>
              </w:rPr>
              <w:t xml:space="preserve"> conseils d’école</w:t>
            </w:r>
            <w:r w:rsidR="00F104F8">
              <w:rPr>
                <w:rFonts w:asciiTheme="minorHAnsi" w:hAnsiTheme="minorHAnsi" w:cstheme="minorHAnsi"/>
                <w:color w:val="000000"/>
                <w:sz w:val="20"/>
                <w:szCs w:val="20"/>
                <w:highlight w:val="white"/>
              </w:rPr>
              <w:t>,</w:t>
            </w:r>
            <w:r w:rsidRPr="001906DE">
              <w:rPr>
                <w:rFonts w:asciiTheme="minorHAnsi" w:hAnsiTheme="minorHAnsi" w:cstheme="minorHAnsi"/>
                <w:color w:val="000000"/>
                <w:sz w:val="20"/>
                <w:szCs w:val="20"/>
                <w:highlight w:val="white"/>
              </w:rPr>
              <w:t xml:space="preserve"> l</w:t>
            </w:r>
            <w:r w:rsidRPr="001906DE">
              <w:rPr>
                <w:rFonts w:asciiTheme="minorHAnsi" w:hAnsiTheme="minorHAnsi" w:cstheme="minorHAnsi"/>
                <w:sz w:val="20"/>
                <w:szCs w:val="20"/>
                <w:highlight w:val="white"/>
              </w:rPr>
              <w:t>es membres de l’équipe administrative</w:t>
            </w:r>
            <w:r w:rsidR="00F104F8">
              <w:rPr>
                <w:rFonts w:asciiTheme="minorHAnsi" w:hAnsiTheme="minorHAnsi" w:cstheme="minorHAnsi"/>
                <w:sz w:val="20"/>
                <w:szCs w:val="20"/>
                <w:highlight w:val="white"/>
              </w:rPr>
              <w:t xml:space="preserve"> et les membres du conseil d’administration</w:t>
            </w:r>
            <w:r w:rsidRPr="001906DE">
              <w:rPr>
                <w:rFonts w:asciiTheme="minorHAnsi" w:hAnsiTheme="minorHAnsi" w:cstheme="minorHAnsi"/>
                <w:sz w:val="20"/>
                <w:szCs w:val="20"/>
                <w:highlight w:val="white"/>
              </w:rPr>
              <w:t xml:space="preserve"> du</w:t>
            </w:r>
            <w:r w:rsidRPr="001906DE">
              <w:rPr>
                <w:rFonts w:asciiTheme="minorHAnsi" w:hAnsiTheme="minorHAnsi" w:cstheme="minorHAnsi"/>
                <w:color w:val="000000"/>
                <w:sz w:val="20"/>
                <w:szCs w:val="20"/>
                <w:highlight w:val="white"/>
              </w:rPr>
              <w:t xml:space="preserve"> </w:t>
            </w:r>
            <w:r w:rsidRPr="001906DE">
              <w:rPr>
                <w:rFonts w:asciiTheme="minorHAnsi" w:hAnsiTheme="minorHAnsi" w:cstheme="minorHAnsi"/>
                <w:sz w:val="20"/>
                <w:szCs w:val="20"/>
                <w:highlight w:val="white"/>
              </w:rPr>
              <w:t>c</w:t>
            </w:r>
            <w:r w:rsidRPr="001906DE">
              <w:rPr>
                <w:rFonts w:asciiTheme="minorHAnsi" w:hAnsiTheme="minorHAnsi" w:cstheme="minorHAnsi"/>
                <w:color w:val="000000"/>
                <w:sz w:val="20"/>
                <w:szCs w:val="20"/>
                <w:highlight w:val="white"/>
              </w:rPr>
              <w:t xml:space="preserve">onseil scolaire, conformément à ses responsabilités en vertu de la </w:t>
            </w:r>
            <w:proofErr w:type="spellStart"/>
            <w:r w:rsidRPr="001906DE">
              <w:rPr>
                <w:rFonts w:asciiTheme="minorHAnsi" w:hAnsiTheme="minorHAnsi" w:cstheme="minorHAnsi"/>
                <w:i/>
                <w:color w:val="000000"/>
                <w:sz w:val="20"/>
                <w:szCs w:val="20"/>
                <w:highlight w:val="white"/>
              </w:rPr>
              <w:t>Education</w:t>
            </w:r>
            <w:proofErr w:type="spellEnd"/>
            <w:r w:rsidRPr="001906DE">
              <w:rPr>
                <w:rFonts w:asciiTheme="minorHAnsi" w:hAnsiTheme="minorHAnsi" w:cstheme="minorHAnsi"/>
                <w:i/>
                <w:color w:val="000000"/>
                <w:sz w:val="20"/>
                <w:szCs w:val="20"/>
                <w:highlight w:val="white"/>
              </w:rPr>
              <w:t xml:space="preserve"> </w:t>
            </w:r>
            <w:proofErr w:type="spellStart"/>
            <w:r w:rsidRPr="001906DE">
              <w:rPr>
                <w:rFonts w:asciiTheme="minorHAnsi" w:hAnsiTheme="minorHAnsi" w:cstheme="minorHAnsi"/>
                <w:i/>
                <w:color w:val="000000"/>
                <w:sz w:val="20"/>
                <w:szCs w:val="20"/>
                <w:highlight w:val="white"/>
              </w:rPr>
              <w:t>Act</w:t>
            </w:r>
            <w:proofErr w:type="spellEnd"/>
            <w:r w:rsidRPr="001906DE">
              <w:rPr>
                <w:rFonts w:asciiTheme="minorHAnsi" w:hAnsiTheme="minorHAnsi" w:cstheme="minorHAnsi"/>
                <w:i/>
                <w:color w:val="000000"/>
                <w:sz w:val="20"/>
                <w:szCs w:val="20"/>
                <w:highlight w:val="white"/>
              </w:rPr>
              <w:t xml:space="preserve"> </w:t>
            </w:r>
            <w:r w:rsidRPr="001906DE">
              <w:rPr>
                <w:rFonts w:asciiTheme="minorHAnsi" w:hAnsiTheme="minorHAnsi" w:cstheme="minorHAnsi"/>
                <w:color w:val="000000"/>
                <w:sz w:val="20"/>
                <w:szCs w:val="20"/>
                <w:highlight w:val="white"/>
              </w:rPr>
              <w:t xml:space="preserve">et de la </w:t>
            </w:r>
            <w:r w:rsidRPr="001906DE">
              <w:rPr>
                <w:rFonts w:asciiTheme="minorHAnsi" w:hAnsiTheme="minorHAnsi" w:cstheme="minorHAnsi"/>
                <w:i/>
                <w:color w:val="000000"/>
                <w:sz w:val="20"/>
                <w:szCs w:val="20"/>
                <w:highlight w:val="white"/>
              </w:rPr>
              <w:t xml:space="preserve">Fiscal Planning and </w:t>
            </w:r>
            <w:proofErr w:type="spellStart"/>
            <w:r w:rsidRPr="001906DE">
              <w:rPr>
                <w:rFonts w:asciiTheme="minorHAnsi" w:hAnsiTheme="minorHAnsi" w:cstheme="minorHAnsi"/>
                <w:i/>
                <w:color w:val="000000"/>
                <w:sz w:val="20"/>
                <w:szCs w:val="20"/>
                <w:highlight w:val="white"/>
              </w:rPr>
              <w:t>Transparency</w:t>
            </w:r>
            <w:proofErr w:type="spellEnd"/>
            <w:r w:rsidRPr="001906DE">
              <w:rPr>
                <w:rFonts w:asciiTheme="minorHAnsi" w:hAnsiTheme="minorHAnsi" w:cstheme="minorHAnsi"/>
                <w:i/>
                <w:color w:val="000000"/>
                <w:sz w:val="20"/>
                <w:szCs w:val="20"/>
                <w:highlight w:val="white"/>
              </w:rPr>
              <w:t xml:space="preserve"> </w:t>
            </w:r>
            <w:proofErr w:type="spellStart"/>
            <w:r w:rsidRPr="001906DE">
              <w:rPr>
                <w:rFonts w:asciiTheme="minorHAnsi" w:hAnsiTheme="minorHAnsi" w:cstheme="minorHAnsi"/>
                <w:i/>
                <w:color w:val="000000"/>
                <w:sz w:val="20"/>
                <w:szCs w:val="20"/>
                <w:highlight w:val="white"/>
              </w:rPr>
              <w:t>Act</w:t>
            </w:r>
            <w:proofErr w:type="spellEnd"/>
            <w:r w:rsidRPr="001906DE">
              <w:rPr>
                <w:rFonts w:asciiTheme="minorHAnsi" w:hAnsiTheme="minorHAnsi" w:cstheme="minorHAnsi"/>
                <w:color w:val="000000"/>
                <w:sz w:val="20"/>
                <w:szCs w:val="20"/>
                <w:highlight w:val="white"/>
              </w:rPr>
              <w:t xml:space="preserve">. En plus </w:t>
            </w:r>
            <w:r w:rsidRPr="001906DE">
              <w:rPr>
                <w:rFonts w:asciiTheme="minorHAnsi" w:hAnsiTheme="minorHAnsi" w:cstheme="minorHAnsi"/>
                <w:sz w:val="20"/>
                <w:szCs w:val="20"/>
                <w:highlight w:val="white"/>
              </w:rPr>
              <w:t xml:space="preserve">des données locales obtenues des sondages de satisfaction 2020-2021 auprès des parents, le FrancoSud </w:t>
            </w:r>
            <w:r w:rsidRPr="001906DE">
              <w:rPr>
                <w:rFonts w:asciiTheme="minorHAnsi" w:hAnsiTheme="minorHAnsi" w:cstheme="minorHAnsi"/>
                <w:color w:val="000000"/>
                <w:sz w:val="20"/>
                <w:szCs w:val="20"/>
                <w:highlight w:val="white"/>
              </w:rPr>
              <w:t>s’est appuyé sur les résultats provincia</w:t>
            </w:r>
            <w:r w:rsidRPr="001906DE">
              <w:rPr>
                <w:rFonts w:asciiTheme="minorHAnsi" w:hAnsiTheme="minorHAnsi" w:cstheme="minorHAnsi"/>
                <w:sz w:val="20"/>
                <w:szCs w:val="20"/>
                <w:highlight w:val="white"/>
              </w:rPr>
              <w:t xml:space="preserve">ux </w:t>
            </w:r>
            <w:r w:rsidRPr="001906DE">
              <w:rPr>
                <w:rFonts w:asciiTheme="minorHAnsi" w:hAnsiTheme="minorHAnsi" w:cstheme="minorHAnsi"/>
                <w:color w:val="000000"/>
                <w:sz w:val="20"/>
                <w:szCs w:val="20"/>
                <w:highlight w:val="white"/>
              </w:rPr>
              <w:t>des</w:t>
            </w:r>
            <w:r w:rsidRPr="001906DE">
              <w:rPr>
                <w:rFonts w:asciiTheme="minorHAnsi" w:hAnsiTheme="minorHAnsi" w:cstheme="minorHAnsi"/>
                <w:sz w:val="20"/>
                <w:szCs w:val="20"/>
                <w:highlight w:val="white"/>
              </w:rPr>
              <w:t xml:space="preserve"> </w:t>
            </w:r>
            <w:r w:rsidRPr="001906DE">
              <w:rPr>
                <w:rFonts w:asciiTheme="minorHAnsi" w:hAnsiTheme="minorHAnsi" w:cstheme="minorHAnsi"/>
                <w:color w:val="000000"/>
                <w:sz w:val="20"/>
                <w:szCs w:val="20"/>
                <w:highlight w:val="white"/>
              </w:rPr>
              <w:t>5 domaines d</w:t>
            </w:r>
            <w:r w:rsidRPr="001906DE">
              <w:rPr>
                <w:rFonts w:asciiTheme="minorHAnsi" w:hAnsiTheme="minorHAnsi" w:cstheme="minorHAnsi"/>
                <w:sz w:val="20"/>
                <w:szCs w:val="20"/>
                <w:highlight w:val="white"/>
              </w:rPr>
              <w:t>e l’</w:t>
            </w:r>
            <w:r w:rsidRPr="001906DE">
              <w:rPr>
                <w:rFonts w:asciiTheme="minorHAnsi" w:hAnsiTheme="minorHAnsi" w:cstheme="minorHAnsi"/>
                <w:color w:val="000000"/>
                <w:sz w:val="20"/>
                <w:szCs w:val="20"/>
                <w:highlight w:val="white"/>
              </w:rPr>
              <w:t>Assurance de la qualité d’</w:t>
            </w:r>
            <w:r w:rsidRPr="001906DE">
              <w:rPr>
                <w:rFonts w:asciiTheme="minorHAnsi" w:hAnsiTheme="minorHAnsi" w:cstheme="minorHAnsi"/>
                <w:i/>
                <w:color w:val="000000"/>
                <w:sz w:val="20"/>
                <w:szCs w:val="20"/>
                <w:highlight w:val="white"/>
              </w:rPr>
              <w:t xml:space="preserve">Alberta </w:t>
            </w:r>
            <w:proofErr w:type="spellStart"/>
            <w:r w:rsidRPr="001906DE">
              <w:rPr>
                <w:rFonts w:asciiTheme="minorHAnsi" w:hAnsiTheme="minorHAnsi" w:cstheme="minorHAnsi"/>
                <w:i/>
                <w:color w:val="000000"/>
                <w:sz w:val="20"/>
                <w:szCs w:val="20"/>
                <w:highlight w:val="white"/>
              </w:rPr>
              <w:t>Education</w:t>
            </w:r>
            <w:proofErr w:type="spellEnd"/>
            <w:r w:rsidR="00A4641F" w:rsidRPr="001906DE">
              <w:rPr>
                <w:rFonts w:asciiTheme="minorHAnsi" w:hAnsiTheme="minorHAnsi" w:cstheme="minorHAnsi"/>
                <w:i/>
                <w:color w:val="000000"/>
                <w:sz w:val="20"/>
                <w:szCs w:val="20"/>
                <w:highlight w:val="white"/>
              </w:rPr>
              <w:t xml:space="preserve"> </w:t>
            </w:r>
            <w:r w:rsidRPr="001906DE">
              <w:rPr>
                <w:rFonts w:asciiTheme="minorHAnsi" w:hAnsiTheme="minorHAnsi" w:cstheme="minorHAnsi"/>
                <w:sz w:val="20"/>
                <w:szCs w:val="20"/>
                <w:highlight w:val="white"/>
              </w:rPr>
              <w:t>: Progrès et rendement de l’élève, Enseignement et leadership, Appuis à l’apprentissage, Gouvernance et Contexte local et sociétal.</w:t>
            </w:r>
            <w:r w:rsidRPr="001906DE">
              <w:rPr>
                <w:rFonts w:asciiTheme="minorHAnsi" w:hAnsiTheme="minorHAnsi" w:cstheme="minorHAnsi"/>
                <w:color w:val="000000"/>
                <w:sz w:val="20"/>
                <w:szCs w:val="20"/>
                <w:highlight w:val="white"/>
              </w:rPr>
              <w:t xml:space="preserve"> </w:t>
            </w:r>
          </w:p>
          <w:p w:rsidR="00551013" w:rsidRPr="001906DE" w:rsidRDefault="00551013" w:rsidP="004A0D00">
            <w:pPr>
              <w:tabs>
                <w:tab w:val="left" w:pos="13768"/>
              </w:tabs>
              <w:ind w:right="132"/>
              <w:jc w:val="both"/>
              <w:rPr>
                <w:rFonts w:asciiTheme="minorHAnsi" w:hAnsiTheme="minorHAnsi" w:cstheme="minorHAnsi"/>
                <w:sz w:val="20"/>
                <w:szCs w:val="20"/>
                <w:highlight w:val="white"/>
              </w:rPr>
            </w:pPr>
          </w:p>
          <w:p w:rsidR="00551013" w:rsidRPr="001906DE" w:rsidRDefault="003E64E1" w:rsidP="004A0D00">
            <w:pPr>
              <w:tabs>
                <w:tab w:val="left" w:pos="13768"/>
              </w:tabs>
              <w:ind w:right="132"/>
              <w:jc w:val="both"/>
              <w:rPr>
                <w:rFonts w:asciiTheme="minorHAnsi" w:hAnsiTheme="minorHAnsi" w:cstheme="minorHAnsi"/>
                <w:sz w:val="20"/>
                <w:szCs w:val="20"/>
              </w:rPr>
            </w:pPr>
            <w:r>
              <w:rPr>
                <w:noProof/>
                <w:lang w:eastAsia="fr-CA"/>
              </w:rPr>
              <w:drawing>
                <wp:anchor distT="0" distB="0" distL="114300" distR="114300" simplePos="0" relativeHeight="251660288" behindDoc="1" locked="0" layoutInCell="1" allowOverlap="1" wp14:anchorId="79190129" wp14:editId="4F4E6B8B">
                  <wp:simplePos x="0" y="0"/>
                  <wp:positionH relativeFrom="margin">
                    <wp:posOffset>6679565</wp:posOffset>
                  </wp:positionH>
                  <wp:positionV relativeFrom="paragraph">
                    <wp:posOffset>302734</wp:posOffset>
                  </wp:positionV>
                  <wp:extent cx="1263081" cy="361274"/>
                  <wp:effectExtent l="0" t="0" r="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081" cy="361274"/>
                          </a:xfrm>
                          <a:prstGeom prst="rect">
                            <a:avLst/>
                          </a:prstGeom>
                          <a:noFill/>
                        </pic:spPr>
                      </pic:pic>
                    </a:graphicData>
                  </a:graphic>
                  <wp14:sizeRelH relativeFrom="page">
                    <wp14:pctWidth>0</wp14:pctWidth>
                  </wp14:sizeRelH>
                  <wp14:sizeRelV relativeFrom="page">
                    <wp14:pctHeight>0</wp14:pctHeight>
                  </wp14:sizeRelV>
                </wp:anchor>
              </w:drawing>
            </w:r>
            <w:r w:rsidR="00D72BB1" w:rsidRPr="001906DE">
              <w:rPr>
                <w:rFonts w:asciiTheme="minorHAnsi" w:hAnsiTheme="minorHAnsi" w:cstheme="minorHAnsi"/>
                <w:sz w:val="20"/>
                <w:szCs w:val="20"/>
                <w:highlight w:val="white"/>
              </w:rPr>
              <w:t xml:space="preserve">Le FrancoSud </w:t>
            </w:r>
            <w:r w:rsidR="00D72BB1" w:rsidRPr="001906DE">
              <w:rPr>
                <w:rFonts w:asciiTheme="minorHAnsi" w:hAnsiTheme="minorHAnsi" w:cstheme="minorHAnsi"/>
                <w:color w:val="000000"/>
                <w:sz w:val="20"/>
                <w:szCs w:val="20"/>
                <w:highlight w:val="white"/>
              </w:rPr>
              <w:t>s’est engag</w:t>
            </w:r>
            <w:r w:rsidR="00D72BB1" w:rsidRPr="001906DE">
              <w:rPr>
                <w:rFonts w:asciiTheme="minorHAnsi" w:hAnsiTheme="minorHAnsi" w:cstheme="minorHAnsi"/>
                <w:sz w:val="20"/>
                <w:szCs w:val="20"/>
                <w:highlight w:val="white"/>
              </w:rPr>
              <w:t>é</w:t>
            </w:r>
            <w:r w:rsidR="00D72BB1" w:rsidRPr="001906DE">
              <w:rPr>
                <w:rFonts w:asciiTheme="minorHAnsi" w:hAnsiTheme="minorHAnsi" w:cstheme="minorHAnsi"/>
                <w:color w:val="000000"/>
                <w:sz w:val="20"/>
                <w:szCs w:val="20"/>
                <w:highlight w:val="white"/>
              </w:rPr>
              <w:t xml:space="preserve"> à mettre en œuvre les stratégies qui sont énoncées dans </w:t>
            </w:r>
            <w:r w:rsidR="00BE100A" w:rsidRPr="001906DE">
              <w:rPr>
                <w:rFonts w:asciiTheme="minorHAnsi" w:hAnsiTheme="minorHAnsi" w:cstheme="minorHAnsi"/>
                <w:color w:val="000000"/>
                <w:sz w:val="20"/>
                <w:szCs w:val="20"/>
              </w:rPr>
              <w:t xml:space="preserve">son </w:t>
            </w:r>
            <w:hyperlink r:id="rId11" w:history="1">
              <w:r w:rsidR="00BE100A" w:rsidRPr="001906DE">
                <w:rPr>
                  <w:rStyle w:val="Lienhypertexte"/>
                  <w:rFonts w:asciiTheme="minorHAnsi" w:hAnsiTheme="minorHAnsi" w:cstheme="minorHAnsi"/>
                  <w:b/>
                  <w:color w:val="009AA6"/>
                  <w:sz w:val="20"/>
                  <w:szCs w:val="20"/>
                </w:rPr>
                <w:t>P</w:t>
              </w:r>
              <w:r w:rsidR="00D72BB1" w:rsidRPr="001906DE">
                <w:rPr>
                  <w:rStyle w:val="Lienhypertexte"/>
                  <w:rFonts w:asciiTheme="minorHAnsi" w:hAnsiTheme="minorHAnsi" w:cstheme="minorHAnsi"/>
                  <w:b/>
                  <w:color w:val="009AA6"/>
                  <w:sz w:val="20"/>
                  <w:szCs w:val="20"/>
                </w:rPr>
                <w:t>lan d’éduc</w:t>
              </w:r>
              <w:r w:rsidR="00D72BB1" w:rsidRPr="001906DE">
                <w:rPr>
                  <w:rStyle w:val="Lienhypertexte"/>
                  <w:rFonts w:asciiTheme="minorHAnsi" w:hAnsiTheme="minorHAnsi" w:cstheme="minorHAnsi"/>
                  <w:b/>
                  <w:color w:val="009AA6"/>
                  <w:sz w:val="20"/>
                  <w:szCs w:val="20"/>
                </w:rPr>
                <w:t>a</w:t>
              </w:r>
              <w:r w:rsidR="00D72BB1" w:rsidRPr="001906DE">
                <w:rPr>
                  <w:rStyle w:val="Lienhypertexte"/>
                  <w:rFonts w:asciiTheme="minorHAnsi" w:hAnsiTheme="minorHAnsi" w:cstheme="minorHAnsi"/>
                  <w:b/>
                  <w:color w:val="009AA6"/>
                  <w:sz w:val="20"/>
                  <w:szCs w:val="20"/>
                </w:rPr>
                <w:t>tio</w:t>
              </w:r>
              <w:r w:rsidR="00D72BB1" w:rsidRPr="001906DE">
                <w:rPr>
                  <w:rStyle w:val="Lienhypertexte"/>
                  <w:rFonts w:asciiTheme="minorHAnsi" w:hAnsiTheme="minorHAnsi" w:cstheme="minorHAnsi"/>
                  <w:b/>
                  <w:color w:val="009AA6"/>
                  <w:sz w:val="20"/>
                  <w:szCs w:val="20"/>
                </w:rPr>
                <w:t>n</w:t>
              </w:r>
              <w:r w:rsidR="00D72BB1" w:rsidRPr="001906DE">
                <w:rPr>
                  <w:rStyle w:val="Lienhypertexte"/>
                  <w:rFonts w:asciiTheme="minorHAnsi" w:hAnsiTheme="minorHAnsi" w:cstheme="minorHAnsi"/>
                  <w:b/>
                  <w:color w:val="009AA6"/>
                  <w:sz w:val="20"/>
                  <w:szCs w:val="20"/>
                </w:rPr>
                <w:t xml:space="preserve"> 2021-2024</w:t>
              </w:r>
            </w:hyperlink>
            <w:r w:rsidR="00D72BB1" w:rsidRPr="001906DE">
              <w:rPr>
                <w:rFonts w:asciiTheme="minorHAnsi" w:hAnsiTheme="minorHAnsi" w:cstheme="minorHAnsi"/>
                <w:color w:val="000000"/>
                <w:sz w:val="20"/>
                <w:szCs w:val="20"/>
              </w:rPr>
              <w:t xml:space="preserve"> dans le but d’améliorer l’apprentissage et les résultats des élèves. À noter que la pandémie de la COVID-19 a pu avoir, dans certains cas, un impact sur les résultats. </w:t>
            </w:r>
          </w:p>
          <w:p w:rsidR="00551013" w:rsidRPr="001906DE" w:rsidRDefault="00551013" w:rsidP="004A0D00">
            <w:pPr>
              <w:tabs>
                <w:tab w:val="left" w:pos="13768"/>
              </w:tabs>
              <w:ind w:right="132"/>
              <w:rPr>
                <w:rFonts w:asciiTheme="minorHAnsi" w:hAnsiTheme="minorHAnsi" w:cstheme="minorHAnsi"/>
                <w:sz w:val="10"/>
                <w:szCs w:val="10"/>
              </w:rPr>
            </w:pPr>
          </w:p>
          <w:p w:rsidR="00551013" w:rsidRPr="001906DE" w:rsidRDefault="00D72BB1" w:rsidP="004A0D00">
            <w:pPr>
              <w:tabs>
                <w:tab w:val="left" w:pos="8760"/>
                <w:tab w:val="left" w:pos="13768"/>
              </w:tabs>
              <w:ind w:right="132"/>
              <w:jc w:val="both"/>
              <w:rPr>
                <w:rFonts w:asciiTheme="minorHAnsi" w:hAnsiTheme="minorHAnsi" w:cstheme="minorHAnsi"/>
                <w:sz w:val="20"/>
                <w:szCs w:val="20"/>
                <w:highlight w:val="white"/>
              </w:rPr>
            </w:pPr>
            <w:r w:rsidRPr="001906DE">
              <w:rPr>
                <w:rFonts w:asciiTheme="minorHAnsi" w:hAnsiTheme="minorHAnsi" w:cstheme="minorHAnsi"/>
                <w:color w:val="000000"/>
                <w:sz w:val="20"/>
                <w:szCs w:val="20"/>
                <w:highlight w:val="white"/>
              </w:rPr>
              <w:t xml:space="preserve">Le </w:t>
            </w:r>
            <w:r w:rsidR="004C737A" w:rsidRPr="001906DE">
              <w:rPr>
                <w:rFonts w:asciiTheme="minorHAnsi" w:hAnsiTheme="minorHAnsi" w:cstheme="minorHAnsi"/>
                <w:color w:val="000000"/>
                <w:sz w:val="20"/>
                <w:szCs w:val="20"/>
              </w:rPr>
              <w:t>c</w:t>
            </w:r>
            <w:r w:rsidRPr="001906DE">
              <w:rPr>
                <w:rFonts w:asciiTheme="minorHAnsi" w:hAnsiTheme="minorHAnsi" w:cstheme="minorHAnsi"/>
                <w:color w:val="000000"/>
                <w:sz w:val="20"/>
                <w:szCs w:val="20"/>
              </w:rPr>
              <w:t xml:space="preserve">onseil </w:t>
            </w:r>
            <w:r w:rsidR="004C737A" w:rsidRPr="001906DE">
              <w:rPr>
                <w:rFonts w:asciiTheme="minorHAnsi" w:hAnsiTheme="minorHAnsi" w:cstheme="minorHAnsi"/>
                <w:color w:val="000000"/>
                <w:sz w:val="20"/>
                <w:szCs w:val="20"/>
              </w:rPr>
              <w:t>d’administration</w:t>
            </w:r>
            <w:r w:rsidRPr="001906DE">
              <w:rPr>
                <w:rFonts w:asciiTheme="minorHAnsi" w:hAnsiTheme="minorHAnsi" w:cstheme="minorHAnsi"/>
                <w:sz w:val="20"/>
                <w:szCs w:val="20"/>
              </w:rPr>
              <w:t xml:space="preserve"> </w:t>
            </w:r>
            <w:r w:rsidR="00BE100A" w:rsidRPr="001906DE">
              <w:rPr>
                <w:rFonts w:asciiTheme="minorHAnsi" w:hAnsiTheme="minorHAnsi" w:cstheme="minorHAnsi"/>
                <w:sz w:val="20"/>
                <w:szCs w:val="20"/>
              </w:rPr>
              <w:t xml:space="preserve">du FrancoSud </w:t>
            </w:r>
            <w:r w:rsidRPr="001906DE">
              <w:rPr>
                <w:rFonts w:asciiTheme="minorHAnsi" w:hAnsiTheme="minorHAnsi" w:cstheme="minorHAnsi"/>
                <w:sz w:val="20"/>
                <w:szCs w:val="20"/>
              </w:rPr>
              <w:t xml:space="preserve">a approuvé </w:t>
            </w:r>
            <w:r w:rsidRPr="001906DE">
              <w:rPr>
                <w:rFonts w:asciiTheme="minorHAnsi" w:hAnsiTheme="minorHAnsi" w:cstheme="minorHAnsi"/>
                <w:sz w:val="20"/>
                <w:szCs w:val="20"/>
                <w:highlight w:val="white"/>
              </w:rPr>
              <w:t xml:space="preserve">le Rapport </w:t>
            </w:r>
            <w:r w:rsidR="004F79E9" w:rsidRPr="001906DE">
              <w:rPr>
                <w:rFonts w:asciiTheme="minorHAnsi" w:hAnsiTheme="minorHAnsi" w:cstheme="minorHAnsi"/>
                <w:sz w:val="20"/>
                <w:szCs w:val="20"/>
                <w:highlight w:val="white"/>
              </w:rPr>
              <w:t>sur les</w:t>
            </w:r>
            <w:r w:rsidRPr="001906DE">
              <w:rPr>
                <w:rFonts w:asciiTheme="minorHAnsi" w:hAnsiTheme="minorHAnsi" w:cstheme="minorHAnsi"/>
                <w:sz w:val="20"/>
                <w:szCs w:val="20"/>
                <w:highlight w:val="white"/>
              </w:rPr>
              <w:t xml:space="preserve"> résultats annuels en éducation en novembre 2021.</w:t>
            </w:r>
          </w:p>
          <w:p w:rsidR="003E64E1" w:rsidRPr="003E64E1" w:rsidRDefault="003E64E1" w:rsidP="00297970">
            <w:pPr>
              <w:tabs>
                <w:tab w:val="left" w:pos="13768"/>
              </w:tabs>
              <w:ind w:left="10797" w:right="132"/>
              <w:jc w:val="center"/>
              <w:rPr>
                <w:rFonts w:asciiTheme="minorHAnsi" w:hAnsiTheme="minorHAnsi" w:cstheme="minorHAnsi"/>
                <w:sz w:val="14"/>
                <w:szCs w:val="14"/>
              </w:rPr>
            </w:pPr>
          </w:p>
          <w:p w:rsidR="003E64E1" w:rsidRDefault="003E64E1" w:rsidP="004A0D00">
            <w:pPr>
              <w:tabs>
                <w:tab w:val="left" w:pos="13768"/>
              </w:tabs>
              <w:ind w:left="10797" w:right="132"/>
              <w:jc w:val="both"/>
              <w:rPr>
                <w:rFonts w:asciiTheme="minorHAnsi" w:hAnsiTheme="minorHAnsi" w:cstheme="minorHAnsi"/>
                <w:sz w:val="20"/>
                <w:szCs w:val="20"/>
              </w:rPr>
            </w:pPr>
            <w:r>
              <w:rPr>
                <w:rFonts w:asciiTheme="minorHAnsi" w:hAnsiTheme="minorHAnsi" w:cstheme="minorHAnsi"/>
                <w:sz w:val="20"/>
                <w:szCs w:val="20"/>
              </w:rPr>
              <w:t>Marco Bergeron</w:t>
            </w:r>
          </w:p>
          <w:p w:rsidR="00551013" w:rsidRPr="003E64E1" w:rsidRDefault="00D72BB1" w:rsidP="003E64E1">
            <w:pPr>
              <w:tabs>
                <w:tab w:val="left" w:pos="13768"/>
              </w:tabs>
              <w:ind w:left="10797" w:right="132"/>
              <w:jc w:val="both"/>
              <w:rPr>
                <w:rFonts w:asciiTheme="minorHAnsi" w:hAnsiTheme="minorHAnsi" w:cstheme="minorHAnsi"/>
                <w:i/>
              </w:rPr>
            </w:pPr>
            <w:r w:rsidRPr="003E64E1">
              <w:rPr>
                <w:rFonts w:asciiTheme="minorHAnsi" w:hAnsiTheme="minorHAnsi" w:cstheme="minorHAnsi"/>
                <w:i/>
                <w:sz w:val="20"/>
                <w:szCs w:val="20"/>
              </w:rPr>
              <w:t>Présiden</w:t>
            </w:r>
            <w:r w:rsidR="003E64E1" w:rsidRPr="003E64E1">
              <w:rPr>
                <w:rFonts w:asciiTheme="minorHAnsi" w:hAnsiTheme="minorHAnsi" w:cstheme="minorHAnsi"/>
                <w:i/>
                <w:sz w:val="20"/>
                <w:szCs w:val="20"/>
              </w:rPr>
              <w:t>t</w:t>
            </w:r>
          </w:p>
        </w:tc>
      </w:tr>
    </w:tbl>
    <w:p w:rsidR="00551013" w:rsidRPr="001906DE" w:rsidRDefault="00551013">
      <w:pPr>
        <w:spacing w:after="0"/>
        <w:rPr>
          <w:rFonts w:asciiTheme="minorHAnsi" w:hAnsiTheme="minorHAnsi" w:cstheme="minorHAnsi"/>
          <w:b/>
          <w:i/>
          <w:color w:val="F0AB00"/>
          <w:sz w:val="14"/>
          <w:szCs w:val="14"/>
        </w:rPr>
      </w:pPr>
    </w:p>
    <w:p w:rsidR="00551013" w:rsidRPr="001906DE" w:rsidRDefault="00D72BB1">
      <w:pPr>
        <w:spacing w:after="0"/>
        <w:rPr>
          <w:rFonts w:asciiTheme="minorHAnsi" w:hAnsiTheme="minorHAnsi" w:cstheme="minorHAnsi"/>
          <w:b/>
          <w:i/>
          <w:color w:val="F0AB00"/>
          <w:sz w:val="28"/>
          <w:szCs w:val="28"/>
        </w:rPr>
      </w:pPr>
      <w:r w:rsidRPr="001906DE">
        <w:rPr>
          <w:rFonts w:asciiTheme="minorHAnsi" w:hAnsiTheme="minorHAnsi" w:cstheme="minorHAnsi"/>
          <w:b/>
          <w:i/>
          <w:color w:val="F0AB00"/>
          <w:sz w:val="28"/>
          <w:szCs w:val="28"/>
        </w:rPr>
        <w:t>Gouvernance</w:t>
      </w:r>
    </w:p>
    <w:tbl>
      <w:tblPr>
        <w:tblStyle w:val="a0"/>
        <w:tblW w:w="141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5"/>
        <w:gridCol w:w="6255"/>
      </w:tblGrid>
      <w:tr w:rsidR="00551013" w:rsidRPr="001906DE">
        <w:tc>
          <w:tcPr>
            <w:tcW w:w="7875" w:type="dxa"/>
            <w:shd w:val="clear" w:color="auto" w:fill="F2F2F2"/>
          </w:tcPr>
          <w:p w:rsidR="00551013" w:rsidRPr="001906DE" w:rsidRDefault="00D72BB1">
            <w:pPr>
              <w:rPr>
                <w:rFonts w:asciiTheme="minorHAnsi" w:hAnsiTheme="minorHAnsi" w:cstheme="minorHAnsi"/>
                <w:b/>
                <w:color w:val="F0AB00"/>
                <w:sz w:val="24"/>
                <w:szCs w:val="24"/>
              </w:rPr>
            </w:pPr>
            <w:r w:rsidRPr="001906DE">
              <w:rPr>
                <w:rFonts w:asciiTheme="minorHAnsi" w:hAnsiTheme="minorHAnsi" w:cstheme="minorHAnsi"/>
                <w:b/>
                <w:color w:val="F0AB00"/>
                <w:sz w:val="24"/>
                <w:szCs w:val="24"/>
              </w:rPr>
              <w:t>MISSION</w:t>
            </w:r>
          </w:p>
          <w:p w:rsidR="00551013" w:rsidRPr="001906DE" w:rsidRDefault="00551013">
            <w:pPr>
              <w:rPr>
                <w:rFonts w:asciiTheme="minorHAnsi" w:hAnsiTheme="minorHAnsi" w:cstheme="minorHAnsi"/>
                <w:sz w:val="12"/>
                <w:szCs w:val="12"/>
              </w:rPr>
            </w:pPr>
          </w:p>
          <w:p w:rsidR="00551013" w:rsidRPr="001906DE" w:rsidRDefault="00D72BB1" w:rsidP="00B529F8">
            <w:pPr>
              <w:ind w:right="114"/>
              <w:jc w:val="both"/>
              <w:rPr>
                <w:rFonts w:asciiTheme="minorHAnsi" w:hAnsiTheme="minorHAnsi" w:cstheme="minorHAnsi"/>
              </w:rPr>
            </w:pPr>
            <w:r w:rsidRPr="001906DE">
              <w:rPr>
                <w:rFonts w:asciiTheme="minorHAnsi" w:hAnsiTheme="minorHAnsi" w:cstheme="minorHAnsi"/>
              </w:rPr>
              <w:t>Le Conseil scolaire FrancoSud a pour mission d’accompagner tous les élèves dans l’épanouissement de leur francophonie et l’atteinte de leur plein potentiel, tout en les préparant à devenir les citoyens de demain. Pour l’élève d’une école catholique, il s’agit aussi de l’engager dans sa foi. Ensemble dans nos diversités, nous nous surpassons pour assurer le succès, le développement sain et le mieux-être global de chaque élève.</w:t>
            </w:r>
          </w:p>
          <w:p w:rsidR="00B529F8" w:rsidRPr="001906DE" w:rsidRDefault="00B529F8" w:rsidP="00B529F8">
            <w:pPr>
              <w:ind w:right="114"/>
              <w:jc w:val="both"/>
              <w:rPr>
                <w:rFonts w:asciiTheme="minorHAnsi" w:hAnsiTheme="minorHAnsi" w:cstheme="minorHAnsi"/>
                <w:color w:val="F0AB00"/>
                <w:sz w:val="10"/>
                <w:szCs w:val="10"/>
              </w:rPr>
            </w:pPr>
          </w:p>
        </w:tc>
        <w:tc>
          <w:tcPr>
            <w:tcW w:w="6255" w:type="dxa"/>
            <w:shd w:val="clear" w:color="auto" w:fill="F0AB00"/>
          </w:tcPr>
          <w:p w:rsidR="00551013" w:rsidRPr="001906DE" w:rsidRDefault="00D72BB1">
            <w:pPr>
              <w:rPr>
                <w:rFonts w:asciiTheme="minorHAnsi" w:hAnsiTheme="minorHAnsi" w:cstheme="minorHAnsi"/>
                <w:b/>
                <w:sz w:val="24"/>
                <w:szCs w:val="24"/>
              </w:rPr>
            </w:pPr>
            <w:r w:rsidRPr="001906DE">
              <w:rPr>
                <w:rFonts w:asciiTheme="minorHAnsi" w:hAnsiTheme="minorHAnsi" w:cstheme="minorHAnsi"/>
                <w:b/>
                <w:sz w:val="24"/>
                <w:szCs w:val="24"/>
              </w:rPr>
              <w:t>VISION</w:t>
            </w:r>
          </w:p>
          <w:p w:rsidR="00551013" w:rsidRPr="001906DE" w:rsidRDefault="00551013">
            <w:pPr>
              <w:rPr>
                <w:rFonts w:asciiTheme="minorHAnsi" w:hAnsiTheme="minorHAnsi" w:cstheme="minorHAnsi"/>
                <w:sz w:val="12"/>
                <w:szCs w:val="12"/>
              </w:rPr>
            </w:pPr>
          </w:p>
          <w:p w:rsidR="00551013" w:rsidRPr="001906DE" w:rsidRDefault="00D72BB1" w:rsidP="00B529F8">
            <w:pPr>
              <w:ind w:right="132"/>
              <w:jc w:val="both"/>
              <w:rPr>
                <w:rFonts w:asciiTheme="minorHAnsi" w:hAnsiTheme="minorHAnsi" w:cstheme="minorHAnsi"/>
              </w:rPr>
            </w:pPr>
            <w:r w:rsidRPr="001906DE">
              <w:rPr>
                <w:rFonts w:asciiTheme="minorHAnsi" w:hAnsiTheme="minorHAnsi" w:cstheme="minorHAnsi"/>
              </w:rPr>
              <w:t>Fier d’être francophone, chaque élève atteint son plein potentiel, s’épanouit et vit la réussite.</w:t>
            </w:r>
          </w:p>
          <w:p w:rsidR="00551013" w:rsidRPr="001906DE" w:rsidRDefault="00551013">
            <w:pPr>
              <w:rPr>
                <w:rFonts w:asciiTheme="minorHAnsi" w:hAnsiTheme="minorHAnsi" w:cstheme="minorHAnsi"/>
                <w:b/>
                <w:color w:val="F0AB00"/>
                <w:sz w:val="24"/>
                <w:szCs w:val="24"/>
              </w:rPr>
            </w:pPr>
          </w:p>
        </w:tc>
      </w:tr>
      <w:tr w:rsidR="00551013" w:rsidRPr="001906DE">
        <w:trPr>
          <w:trHeight w:val="4020"/>
        </w:trPr>
        <w:tc>
          <w:tcPr>
            <w:tcW w:w="7875" w:type="dxa"/>
            <w:shd w:val="clear" w:color="auto" w:fill="F0AB00"/>
          </w:tcPr>
          <w:p w:rsidR="00551013" w:rsidRPr="001906DE" w:rsidRDefault="00D72BB1">
            <w:pPr>
              <w:rPr>
                <w:rFonts w:asciiTheme="minorHAnsi" w:hAnsiTheme="minorHAnsi" w:cstheme="minorHAnsi"/>
                <w:b/>
                <w:sz w:val="24"/>
                <w:szCs w:val="24"/>
              </w:rPr>
            </w:pPr>
            <w:r w:rsidRPr="001906DE">
              <w:rPr>
                <w:rFonts w:asciiTheme="minorHAnsi" w:hAnsiTheme="minorHAnsi" w:cstheme="minorHAnsi"/>
                <w:b/>
                <w:sz w:val="24"/>
                <w:szCs w:val="24"/>
              </w:rPr>
              <w:t>PRINCIPES DIRECTEURS</w:t>
            </w:r>
          </w:p>
          <w:p w:rsidR="00551013" w:rsidRPr="001906DE" w:rsidRDefault="00551013">
            <w:pPr>
              <w:rPr>
                <w:rFonts w:asciiTheme="minorHAnsi" w:hAnsiTheme="minorHAnsi" w:cstheme="minorHAnsi"/>
                <w:b/>
                <w:sz w:val="12"/>
                <w:szCs w:val="12"/>
              </w:rPr>
            </w:pPr>
          </w:p>
          <w:p w:rsidR="00551013" w:rsidRPr="001906DE" w:rsidRDefault="00D72BB1">
            <w:pPr>
              <w:numPr>
                <w:ilvl w:val="0"/>
                <w:numId w:val="20"/>
              </w:numPr>
              <w:ind w:left="580" w:hanging="308"/>
              <w:jc w:val="both"/>
              <w:rPr>
                <w:rFonts w:asciiTheme="minorHAnsi" w:hAnsiTheme="minorHAnsi" w:cstheme="minorHAnsi"/>
                <w:color w:val="000000"/>
              </w:rPr>
            </w:pPr>
            <w:r w:rsidRPr="001906DE">
              <w:rPr>
                <w:rFonts w:asciiTheme="minorHAnsi" w:hAnsiTheme="minorHAnsi" w:cstheme="minorHAnsi"/>
                <w:color w:val="000000"/>
              </w:rPr>
              <w:t>Le bien-être de l’élève est au cœur de nos priorités.</w:t>
            </w:r>
          </w:p>
          <w:p w:rsidR="00551013" w:rsidRPr="001906DE" w:rsidRDefault="00D72BB1">
            <w:pPr>
              <w:numPr>
                <w:ilvl w:val="0"/>
                <w:numId w:val="20"/>
              </w:numPr>
              <w:ind w:left="580" w:hanging="308"/>
              <w:jc w:val="both"/>
              <w:rPr>
                <w:rFonts w:asciiTheme="minorHAnsi" w:hAnsiTheme="minorHAnsi" w:cstheme="minorHAnsi"/>
                <w:color w:val="000000"/>
              </w:rPr>
            </w:pPr>
            <w:r w:rsidRPr="001906DE">
              <w:rPr>
                <w:rFonts w:asciiTheme="minorHAnsi" w:hAnsiTheme="minorHAnsi" w:cstheme="minorHAnsi"/>
                <w:color w:val="000000"/>
              </w:rPr>
              <w:t>La réussite globale* est une responsabilité partagée par l'élève, l’enseignant, les parents, l'école et la communauté.</w:t>
            </w:r>
          </w:p>
          <w:p w:rsidR="00551013" w:rsidRPr="001906DE" w:rsidRDefault="00D72BB1">
            <w:pPr>
              <w:numPr>
                <w:ilvl w:val="0"/>
                <w:numId w:val="20"/>
              </w:numPr>
              <w:ind w:left="580" w:hanging="308"/>
              <w:jc w:val="both"/>
              <w:rPr>
                <w:rFonts w:asciiTheme="minorHAnsi" w:hAnsiTheme="minorHAnsi" w:cstheme="minorHAnsi"/>
                <w:color w:val="000000"/>
              </w:rPr>
            </w:pPr>
            <w:r w:rsidRPr="001906DE">
              <w:rPr>
                <w:rFonts w:asciiTheme="minorHAnsi" w:hAnsiTheme="minorHAnsi" w:cstheme="minorHAnsi"/>
                <w:color w:val="000000"/>
              </w:rPr>
              <w:t>Les attentes sont élevées face à la réussite globale de chaque élève.</w:t>
            </w:r>
          </w:p>
          <w:p w:rsidR="00551013" w:rsidRPr="001906DE" w:rsidRDefault="00D72BB1">
            <w:pPr>
              <w:numPr>
                <w:ilvl w:val="0"/>
                <w:numId w:val="20"/>
              </w:numPr>
              <w:ind w:left="580" w:hanging="308"/>
              <w:jc w:val="both"/>
              <w:rPr>
                <w:rFonts w:asciiTheme="minorHAnsi" w:hAnsiTheme="minorHAnsi" w:cstheme="minorHAnsi"/>
                <w:color w:val="000000"/>
              </w:rPr>
            </w:pPr>
            <w:r w:rsidRPr="001906DE">
              <w:rPr>
                <w:rFonts w:asciiTheme="minorHAnsi" w:hAnsiTheme="minorHAnsi" w:cstheme="minorHAnsi"/>
                <w:color w:val="000000"/>
              </w:rPr>
              <w:t>La diversité contribue à l’enrichissement de la francophonie.</w:t>
            </w:r>
          </w:p>
          <w:p w:rsidR="00551013" w:rsidRPr="001906DE" w:rsidRDefault="00D72BB1">
            <w:pPr>
              <w:numPr>
                <w:ilvl w:val="0"/>
                <w:numId w:val="20"/>
              </w:numPr>
              <w:ind w:left="580" w:hanging="308"/>
              <w:jc w:val="both"/>
              <w:rPr>
                <w:rFonts w:asciiTheme="minorHAnsi" w:hAnsiTheme="minorHAnsi" w:cstheme="minorHAnsi"/>
                <w:color w:val="000000"/>
              </w:rPr>
            </w:pPr>
            <w:r w:rsidRPr="001906DE">
              <w:rPr>
                <w:rFonts w:asciiTheme="minorHAnsi" w:hAnsiTheme="minorHAnsi" w:cstheme="minorHAnsi"/>
                <w:color w:val="000000"/>
              </w:rPr>
              <w:t>La construction de l'identité francophone et la célébration de notre diversité orientent nos actions.</w:t>
            </w:r>
          </w:p>
          <w:p w:rsidR="00551013" w:rsidRPr="001906DE" w:rsidRDefault="00D72BB1">
            <w:pPr>
              <w:numPr>
                <w:ilvl w:val="0"/>
                <w:numId w:val="20"/>
              </w:numPr>
              <w:spacing w:after="240"/>
              <w:ind w:left="580" w:hanging="308"/>
              <w:jc w:val="both"/>
              <w:rPr>
                <w:rFonts w:asciiTheme="minorHAnsi" w:hAnsiTheme="minorHAnsi" w:cstheme="minorHAnsi"/>
                <w:color w:val="000000"/>
              </w:rPr>
            </w:pPr>
            <w:r w:rsidRPr="001906DE">
              <w:rPr>
                <w:rFonts w:asciiTheme="minorHAnsi" w:hAnsiTheme="minorHAnsi" w:cstheme="minorHAnsi"/>
                <w:color w:val="000000"/>
              </w:rPr>
              <w:t>Les forces et les réalités de chaque milieu sont valorisées dans la programmation locale.</w:t>
            </w:r>
          </w:p>
          <w:p w:rsidR="00551013" w:rsidRPr="001906DE" w:rsidRDefault="00D72BB1">
            <w:pPr>
              <w:spacing w:after="240"/>
              <w:jc w:val="both"/>
              <w:rPr>
                <w:rFonts w:asciiTheme="minorHAnsi" w:hAnsiTheme="minorHAnsi" w:cstheme="minorHAnsi"/>
                <w:sz w:val="18"/>
                <w:szCs w:val="18"/>
              </w:rPr>
            </w:pPr>
            <w:r w:rsidRPr="001906DE">
              <w:rPr>
                <w:rFonts w:asciiTheme="minorHAnsi" w:hAnsiTheme="minorHAnsi" w:cstheme="minorHAnsi"/>
              </w:rPr>
              <w:t>*</w:t>
            </w:r>
            <w:r w:rsidRPr="001906DE">
              <w:rPr>
                <w:rFonts w:asciiTheme="minorHAnsi" w:hAnsiTheme="minorHAnsi" w:cstheme="minorHAnsi"/>
                <w:i/>
                <w:color w:val="000000"/>
                <w:sz w:val="18"/>
                <w:szCs w:val="18"/>
              </w:rPr>
              <w:t>La notion de réussite est multidimensionnelle et englobe l'intégration de savoirs académiques ainsi que l'acquisition d'attitudes et de valeurs fondamentales en société. Elle inclut également le développement de compétences nécessaires à l’atteinte d'objectifs professionnels et personnels.</w:t>
            </w:r>
          </w:p>
          <w:p w:rsidR="00551013" w:rsidRPr="001906DE" w:rsidRDefault="00551013">
            <w:pPr>
              <w:rPr>
                <w:rFonts w:asciiTheme="minorHAnsi" w:hAnsiTheme="minorHAnsi" w:cstheme="minorHAnsi"/>
                <w:b/>
                <w:color w:val="F0AB00"/>
                <w:sz w:val="24"/>
                <w:szCs w:val="24"/>
              </w:rPr>
            </w:pPr>
          </w:p>
        </w:tc>
        <w:tc>
          <w:tcPr>
            <w:tcW w:w="6255" w:type="dxa"/>
            <w:shd w:val="clear" w:color="auto" w:fill="F2F2F2"/>
          </w:tcPr>
          <w:p w:rsidR="00551013" w:rsidRPr="001906DE" w:rsidRDefault="00D72BB1">
            <w:pPr>
              <w:rPr>
                <w:rFonts w:asciiTheme="minorHAnsi" w:hAnsiTheme="minorHAnsi" w:cstheme="minorHAnsi"/>
                <w:b/>
                <w:color w:val="F0AB00"/>
                <w:sz w:val="24"/>
                <w:szCs w:val="24"/>
              </w:rPr>
            </w:pPr>
            <w:r w:rsidRPr="001906DE">
              <w:rPr>
                <w:rFonts w:asciiTheme="minorHAnsi" w:hAnsiTheme="minorHAnsi" w:cstheme="minorHAnsi"/>
                <w:b/>
                <w:color w:val="F0AB00"/>
                <w:sz w:val="24"/>
                <w:szCs w:val="24"/>
              </w:rPr>
              <w:t>VALEURS</w:t>
            </w:r>
          </w:p>
          <w:p w:rsidR="00551013" w:rsidRPr="001906DE" w:rsidRDefault="00551013">
            <w:pPr>
              <w:rPr>
                <w:rFonts w:asciiTheme="minorHAnsi" w:hAnsiTheme="minorHAnsi" w:cstheme="minorHAnsi"/>
                <w:b/>
                <w:color w:val="F0AB00"/>
                <w:sz w:val="12"/>
                <w:szCs w:val="12"/>
              </w:rPr>
            </w:pPr>
          </w:p>
          <w:p w:rsidR="00551013" w:rsidRPr="001906DE" w:rsidRDefault="00D72BB1" w:rsidP="00B529F8">
            <w:pPr>
              <w:numPr>
                <w:ilvl w:val="0"/>
                <w:numId w:val="21"/>
              </w:numPr>
              <w:pBdr>
                <w:top w:val="nil"/>
                <w:left w:val="nil"/>
                <w:bottom w:val="nil"/>
                <w:right w:val="nil"/>
                <w:between w:val="nil"/>
              </w:pBdr>
              <w:spacing w:line="259" w:lineRule="auto"/>
              <w:ind w:left="460" w:right="132" w:hanging="280"/>
              <w:jc w:val="both"/>
              <w:rPr>
                <w:rFonts w:asciiTheme="minorHAnsi" w:hAnsiTheme="minorHAnsi" w:cstheme="minorHAnsi"/>
                <w:color w:val="000000"/>
              </w:rPr>
            </w:pPr>
            <w:r w:rsidRPr="001906DE">
              <w:rPr>
                <w:rFonts w:asciiTheme="minorHAnsi" w:hAnsiTheme="minorHAnsi" w:cstheme="minorHAnsi"/>
                <w:color w:val="000000"/>
              </w:rPr>
              <w:t>L’</w:t>
            </w:r>
            <w:r w:rsidRPr="001906DE">
              <w:rPr>
                <w:rFonts w:asciiTheme="minorHAnsi" w:hAnsiTheme="minorHAnsi" w:cstheme="minorHAnsi"/>
                <w:b/>
                <w:color w:val="000000"/>
              </w:rPr>
              <w:t xml:space="preserve">intégrité et l’inclusion </w:t>
            </w:r>
            <w:r w:rsidRPr="001906DE">
              <w:rPr>
                <w:rFonts w:asciiTheme="minorHAnsi" w:hAnsiTheme="minorHAnsi" w:cstheme="minorHAnsi"/>
                <w:color w:val="000000"/>
              </w:rPr>
              <w:t>sont les fondements de tous nos faits et gestes.</w:t>
            </w:r>
          </w:p>
          <w:p w:rsidR="00551013" w:rsidRPr="001906DE" w:rsidRDefault="00D72BB1" w:rsidP="00B529F8">
            <w:pPr>
              <w:numPr>
                <w:ilvl w:val="0"/>
                <w:numId w:val="21"/>
              </w:numPr>
              <w:pBdr>
                <w:top w:val="nil"/>
                <w:left w:val="nil"/>
                <w:bottom w:val="nil"/>
                <w:right w:val="nil"/>
                <w:between w:val="nil"/>
              </w:pBdr>
              <w:spacing w:line="259" w:lineRule="auto"/>
              <w:ind w:left="460" w:right="132" w:hanging="280"/>
              <w:jc w:val="both"/>
              <w:rPr>
                <w:rFonts w:asciiTheme="minorHAnsi" w:hAnsiTheme="minorHAnsi" w:cstheme="minorHAnsi"/>
                <w:color w:val="000000"/>
              </w:rPr>
            </w:pPr>
            <w:r w:rsidRPr="001906DE">
              <w:rPr>
                <w:rFonts w:asciiTheme="minorHAnsi" w:hAnsiTheme="minorHAnsi" w:cstheme="minorHAnsi"/>
                <w:color w:val="000000"/>
              </w:rPr>
              <w:t xml:space="preserve">Notre </w:t>
            </w:r>
            <w:r w:rsidRPr="001906DE">
              <w:rPr>
                <w:rFonts w:asciiTheme="minorHAnsi" w:hAnsiTheme="minorHAnsi" w:cstheme="minorHAnsi"/>
                <w:b/>
                <w:color w:val="000000"/>
              </w:rPr>
              <w:t xml:space="preserve">leadership </w:t>
            </w:r>
            <w:r w:rsidRPr="001906DE">
              <w:rPr>
                <w:rFonts w:asciiTheme="minorHAnsi" w:hAnsiTheme="minorHAnsi" w:cstheme="minorHAnsi"/>
                <w:color w:val="000000"/>
              </w:rPr>
              <w:t>se manifeste par notre capacité d'agir, notre volonté d’exceller et notre souci de continuellement nous améliorer.</w:t>
            </w:r>
          </w:p>
          <w:p w:rsidR="00551013" w:rsidRPr="001906DE" w:rsidRDefault="00D72BB1" w:rsidP="00B529F8">
            <w:pPr>
              <w:numPr>
                <w:ilvl w:val="0"/>
                <w:numId w:val="21"/>
              </w:numPr>
              <w:pBdr>
                <w:top w:val="nil"/>
                <w:left w:val="nil"/>
                <w:bottom w:val="nil"/>
                <w:right w:val="nil"/>
                <w:between w:val="nil"/>
              </w:pBdr>
              <w:spacing w:line="259" w:lineRule="auto"/>
              <w:ind w:left="460" w:right="132" w:hanging="280"/>
              <w:jc w:val="both"/>
              <w:rPr>
                <w:rFonts w:asciiTheme="minorHAnsi" w:hAnsiTheme="minorHAnsi" w:cstheme="minorHAnsi"/>
                <w:color w:val="000000"/>
              </w:rPr>
            </w:pPr>
            <w:r w:rsidRPr="001906DE">
              <w:rPr>
                <w:rFonts w:asciiTheme="minorHAnsi" w:hAnsiTheme="minorHAnsi" w:cstheme="minorHAnsi"/>
                <w:color w:val="000000"/>
              </w:rPr>
              <w:t>L'</w:t>
            </w:r>
            <w:r w:rsidRPr="001906DE">
              <w:rPr>
                <w:rFonts w:asciiTheme="minorHAnsi" w:hAnsiTheme="minorHAnsi" w:cstheme="minorHAnsi"/>
                <w:b/>
                <w:color w:val="000000"/>
              </w:rPr>
              <w:t>ouverture et la sensibilité aux différences</w:t>
            </w:r>
            <w:r w:rsidRPr="001906DE">
              <w:rPr>
                <w:rFonts w:asciiTheme="minorHAnsi" w:hAnsiTheme="minorHAnsi" w:cstheme="minorHAnsi"/>
                <w:color w:val="000000"/>
              </w:rPr>
              <w:t xml:space="preserve"> sont visibles dans notre recherche d’équité et dans notre volonté d’être le conseil scolaire de choix des ayants droit francophones.</w:t>
            </w:r>
          </w:p>
          <w:p w:rsidR="00551013" w:rsidRPr="001906DE" w:rsidRDefault="00D72BB1" w:rsidP="00B529F8">
            <w:pPr>
              <w:numPr>
                <w:ilvl w:val="0"/>
                <w:numId w:val="21"/>
              </w:numPr>
              <w:pBdr>
                <w:top w:val="nil"/>
                <w:left w:val="nil"/>
                <w:bottom w:val="nil"/>
                <w:right w:val="nil"/>
                <w:between w:val="nil"/>
              </w:pBdr>
              <w:spacing w:after="160" w:line="259" w:lineRule="auto"/>
              <w:ind w:left="460" w:right="132" w:hanging="280"/>
              <w:jc w:val="both"/>
              <w:rPr>
                <w:rFonts w:asciiTheme="minorHAnsi" w:hAnsiTheme="minorHAnsi" w:cstheme="minorHAnsi"/>
                <w:color w:val="000000"/>
              </w:rPr>
            </w:pPr>
            <w:r w:rsidRPr="001906DE">
              <w:rPr>
                <w:rFonts w:asciiTheme="minorHAnsi" w:hAnsiTheme="minorHAnsi" w:cstheme="minorHAnsi"/>
                <w:color w:val="000000"/>
              </w:rPr>
              <w:t xml:space="preserve">La </w:t>
            </w:r>
            <w:r w:rsidRPr="001906DE">
              <w:rPr>
                <w:rFonts w:asciiTheme="minorHAnsi" w:hAnsiTheme="minorHAnsi" w:cstheme="minorHAnsi"/>
                <w:b/>
                <w:color w:val="000000"/>
              </w:rPr>
              <w:t>fierté francophone</w:t>
            </w:r>
            <w:r w:rsidRPr="001906DE">
              <w:rPr>
                <w:rFonts w:asciiTheme="minorHAnsi" w:hAnsiTheme="minorHAnsi" w:cstheme="minorHAnsi"/>
                <w:color w:val="000000"/>
              </w:rPr>
              <w:t xml:space="preserve"> est imprégnée dans notre détermination à valoriser la diversité.</w:t>
            </w:r>
          </w:p>
        </w:tc>
      </w:tr>
    </w:tbl>
    <w:p w:rsidR="006F0F08" w:rsidRPr="001E4A7E" w:rsidRDefault="006F0F08">
      <w:pPr>
        <w:spacing w:after="0"/>
        <w:rPr>
          <w:rFonts w:asciiTheme="minorHAnsi" w:hAnsiTheme="minorHAnsi" w:cstheme="minorHAnsi"/>
          <w:b/>
          <w:i/>
          <w:color w:val="F0AB00"/>
          <w:sz w:val="20"/>
          <w:szCs w:val="20"/>
        </w:rPr>
      </w:pPr>
      <w:r w:rsidRPr="001E4A7E">
        <w:rPr>
          <w:rFonts w:asciiTheme="minorHAnsi" w:hAnsiTheme="minorHAnsi" w:cstheme="minorHAnsi"/>
          <w:b/>
          <w:i/>
          <w:color w:val="F0AB00"/>
          <w:sz w:val="20"/>
          <w:szCs w:val="20"/>
        </w:rPr>
        <w:br w:type="page"/>
      </w:r>
    </w:p>
    <w:p w:rsidR="00551013" w:rsidRPr="001906DE" w:rsidRDefault="00D72BB1">
      <w:pPr>
        <w:spacing w:after="0"/>
        <w:rPr>
          <w:rFonts w:asciiTheme="minorHAnsi" w:hAnsiTheme="minorHAnsi" w:cstheme="minorHAnsi"/>
          <w:b/>
          <w:i/>
          <w:color w:val="F0AB00"/>
          <w:sz w:val="28"/>
          <w:szCs w:val="28"/>
        </w:rPr>
      </w:pPr>
      <w:r w:rsidRPr="001906DE">
        <w:rPr>
          <w:rFonts w:asciiTheme="minorHAnsi" w:hAnsiTheme="minorHAnsi" w:cstheme="minorHAnsi"/>
          <w:b/>
          <w:i/>
          <w:color w:val="F0AB00"/>
          <w:sz w:val="28"/>
          <w:szCs w:val="28"/>
        </w:rPr>
        <w:lastRenderedPageBreak/>
        <w:t>Contexte local et sociétal</w:t>
      </w:r>
    </w:p>
    <w:p w:rsidR="00953614" w:rsidRPr="001906DE" w:rsidRDefault="00953614">
      <w:pPr>
        <w:spacing w:after="0"/>
        <w:rPr>
          <w:rFonts w:asciiTheme="minorHAnsi" w:hAnsiTheme="minorHAnsi" w:cstheme="minorHAnsi"/>
          <w:b/>
          <w:i/>
          <w:color w:val="F0AB00"/>
          <w:sz w:val="4"/>
          <w:szCs w:val="4"/>
        </w:rPr>
      </w:pPr>
    </w:p>
    <w:tbl>
      <w:tblPr>
        <w:tblStyle w:val="a1"/>
        <w:tblW w:w="142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0"/>
        <w:gridCol w:w="7995"/>
      </w:tblGrid>
      <w:tr w:rsidR="00551013" w:rsidRPr="001906DE">
        <w:trPr>
          <w:trHeight w:val="220"/>
        </w:trPr>
        <w:tc>
          <w:tcPr>
            <w:tcW w:w="6300" w:type="dxa"/>
            <w:vMerge w:val="restart"/>
            <w:shd w:val="clear" w:color="auto" w:fill="F0AB00"/>
          </w:tcPr>
          <w:p w:rsidR="00551013" w:rsidRPr="001906DE" w:rsidRDefault="00D72BB1">
            <w:pPr>
              <w:ind w:right="166"/>
              <w:jc w:val="center"/>
              <w:rPr>
                <w:rFonts w:asciiTheme="minorHAnsi" w:hAnsiTheme="minorHAnsi" w:cstheme="minorHAnsi"/>
                <w:sz w:val="26"/>
                <w:szCs w:val="26"/>
              </w:rPr>
            </w:pPr>
            <w:r w:rsidRPr="001906DE">
              <w:rPr>
                <w:rFonts w:asciiTheme="minorHAnsi" w:hAnsiTheme="minorHAnsi" w:cstheme="minorHAnsi"/>
                <w:b/>
                <w:i/>
                <w:sz w:val="26"/>
                <w:szCs w:val="26"/>
              </w:rPr>
              <w:t>Description de la communauté scolaire du FrancoSud</w:t>
            </w:r>
          </w:p>
          <w:p w:rsidR="00551013" w:rsidRPr="001906DE" w:rsidRDefault="00551013">
            <w:pPr>
              <w:rPr>
                <w:rFonts w:asciiTheme="minorHAnsi" w:hAnsiTheme="minorHAnsi" w:cstheme="minorHAnsi"/>
                <w:sz w:val="14"/>
                <w:szCs w:val="14"/>
              </w:rPr>
            </w:pPr>
          </w:p>
          <w:p w:rsidR="00551013" w:rsidRPr="001906DE" w:rsidRDefault="00D72BB1" w:rsidP="003A74CD">
            <w:pPr>
              <w:numPr>
                <w:ilvl w:val="0"/>
                <w:numId w:val="19"/>
              </w:numPr>
              <w:ind w:left="274" w:right="125" w:hanging="280"/>
              <w:jc w:val="both"/>
              <w:rPr>
                <w:rFonts w:asciiTheme="minorHAnsi" w:hAnsiTheme="minorHAnsi" w:cstheme="minorHAnsi"/>
              </w:rPr>
            </w:pPr>
            <w:r w:rsidRPr="001906DE">
              <w:rPr>
                <w:rFonts w:asciiTheme="minorHAnsi" w:hAnsiTheme="minorHAnsi" w:cstheme="minorHAnsi"/>
              </w:rPr>
              <w:t>Les écoles du FrancoSud accueillent cette année 3672 élèves de la maternelle à la 12e année, ce qui représente une augmentation de 2,1 % par comparaison avec l’an dernier.</w:t>
            </w:r>
          </w:p>
          <w:p w:rsidR="003A74CD" w:rsidRPr="001906DE" w:rsidRDefault="003A74CD" w:rsidP="003A74CD">
            <w:pPr>
              <w:ind w:left="-6" w:right="125"/>
              <w:jc w:val="both"/>
              <w:rPr>
                <w:rFonts w:asciiTheme="minorHAnsi" w:hAnsiTheme="minorHAnsi" w:cstheme="minorHAnsi"/>
                <w:sz w:val="6"/>
                <w:szCs w:val="6"/>
              </w:rPr>
            </w:pPr>
          </w:p>
          <w:p w:rsidR="00551013" w:rsidRPr="001906DE" w:rsidRDefault="00D72BB1" w:rsidP="003A74CD">
            <w:pPr>
              <w:numPr>
                <w:ilvl w:val="0"/>
                <w:numId w:val="19"/>
              </w:numPr>
              <w:ind w:left="274" w:right="125" w:hanging="280"/>
              <w:jc w:val="both"/>
              <w:rPr>
                <w:rFonts w:asciiTheme="minorHAnsi" w:hAnsiTheme="minorHAnsi" w:cstheme="minorHAnsi"/>
              </w:rPr>
            </w:pPr>
            <w:r w:rsidRPr="001906DE">
              <w:rPr>
                <w:rFonts w:asciiTheme="minorHAnsi" w:hAnsiTheme="minorHAnsi" w:cstheme="minorHAnsi"/>
              </w:rPr>
              <w:t>Nos écoles sont situées dans les 8 régions suivantes</w:t>
            </w:r>
            <w:r w:rsidR="00912C61" w:rsidRPr="001906DE">
              <w:rPr>
                <w:rFonts w:asciiTheme="minorHAnsi" w:hAnsiTheme="minorHAnsi" w:cstheme="minorHAnsi"/>
              </w:rPr>
              <w:t xml:space="preserve"> </w:t>
            </w:r>
            <w:r w:rsidRPr="001906DE">
              <w:rPr>
                <w:rFonts w:asciiTheme="minorHAnsi" w:hAnsiTheme="minorHAnsi" w:cstheme="minorHAnsi"/>
              </w:rPr>
              <w:t xml:space="preserve">: Calgary, Airdrie, Cochrane, </w:t>
            </w:r>
            <w:proofErr w:type="spellStart"/>
            <w:r w:rsidRPr="001906DE">
              <w:rPr>
                <w:rFonts w:asciiTheme="minorHAnsi" w:hAnsiTheme="minorHAnsi" w:cstheme="minorHAnsi"/>
              </w:rPr>
              <w:t>Canmore</w:t>
            </w:r>
            <w:proofErr w:type="spellEnd"/>
            <w:r w:rsidRPr="001906DE">
              <w:rPr>
                <w:rFonts w:asciiTheme="minorHAnsi" w:hAnsiTheme="minorHAnsi" w:cstheme="minorHAnsi"/>
              </w:rPr>
              <w:t xml:space="preserve">, </w:t>
            </w:r>
            <w:proofErr w:type="spellStart"/>
            <w:r w:rsidRPr="001906DE">
              <w:rPr>
                <w:rFonts w:asciiTheme="minorHAnsi" w:hAnsiTheme="minorHAnsi" w:cstheme="minorHAnsi"/>
              </w:rPr>
              <w:t>Okotoks</w:t>
            </w:r>
            <w:proofErr w:type="spellEnd"/>
            <w:r w:rsidRPr="001906DE">
              <w:rPr>
                <w:rFonts w:asciiTheme="minorHAnsi" w:hAnsiTheme="minorHAnsi" w:cstheme="minorHAnsi"/>
              </w:rPr>
              <w:t xml:space="preserve">, Bellevue, Lethbridge, Brooks et </w:t>
            </w:r>
            <w:proofErr w:type="spellStart"/>
            <w:r w:rsidRPr="001906DE">
              <w:rPr>
                <w:rFonts w:asciiTheme="minorHAnsi" w:hAnsiTheme="minorHAnsi" w:cstheme="minorHAnsi"/>
              </w:rPr>
              <w:t>Medicine</w:t>
            </w:r>
            <w:proofErr w:type="spellEnd"/>
            <w:r w:rsidRPr="001906DE">
              <w:rPr>
                <w:rFonts w:asciiTheme="minorHAnsi" w:hAnsiTheme="minorHAnsi" w:cstheme="minorHAnsi"/>
              </w:rPr>
              <w:t xml:space="preserve"> Hat.</w:t>
            </w:r>
          </w:p>
          <w:p w:rsidR="003A74CD" w:rsidRPr="001906DE" w:rsidRDefault="003A74CD" w:rsidP="003A74CD">
            <w:pPr>
              <w:ind w:left="-6" w:right="125"/>
              <w:jc w:val="both"/>
              <w:rPr>
                <w:rFonts w:asciiTheme="minorHAnsi" w:hAnsiTheme="minorHAnsi" w:cstheme="minorHAnsi"/>
                <w:sz w:val="6"/>
                <w:szCs w:val="6"/>
              </w:rPr>
            </w:pPr>
          </w:p>
          <w:p w:rsidR="00551013" w:rsidRPr="001906DE" w:rsidRDefault="00D72BB1" w:rsidP="003A74CD">
            <w:pPr>
              <w:numPr>
                <w:ilvl w:val="0"/>
                <w:numId w:val="19"/>
              </w:numPr>
              <w:ind w:left="274" w:right="125" w:hanging="280"/>
              <w:jc w:val="both"/>
              <w:rPr>
                <w:rFonts w:asciiTheme="minorHAnsi" w:hAnsiTheme="minorHAnsi" w:cstheme="minorHAnsi"/>
              </w:rPr>
            </w:pPr>
            <w:r w:rsidRPr="001906DE">
              <w:rPr>
                <w:rFonts w:asciiTheme="minorHAnsi" w:hAnsiTheme="minorHAnsi" w:cstheme="minorHAnsi"/>
              </w:rPr>
              <w:t xml:space="preserve">En plus de </w:t>
            </w:r>
            <w:r w:rsidR="00E07165">
              <w:rPr>
                <w:rFonts w:asciiTheme="minorHAnsi" w:hAnsiTheme="minorHAnsi" w:cstheme="minorHAnsi"/>
              </w:rPr>
              <w:t>253</w:t>
            </w:r>
            <w:r w:rsidRPr="001906DE">
              <w:rPr>
                <w:rFonts w:asciiTheme="minorHAnsi" w:hAnsiTheme="minorHAnsi" w:cstheme="minorHAnsi"/>
              </w:rPr>
              <w:t xml:space="preserve"> enseignants et </w:t>
            </w:r>
            <w:r w:rsidR="00E07165">
              <w:rPr>
                <w:rFonts w:asciiTheme="minorHAnsi" w:hAnsiTheme="minorHAnsi" w:cstheme="minorHAnsi"/>
              </w:rPr>
              <w:t>de 75 membres du personnel de soutien</w:t>
            </w:r>
            <w:r w:rsidRPr="001906DE">
              <w:rPr>
                <w:rFonts w:asciiTheme="minorHAnsi" w:hAnsiTheme="minorHAnsi" w:cstheme="minorHAnsi"/>
              </w:rPr>
              <w:t>, les élèves obtiennent de l’appui de la part de conseillers pédagogiques, de directeurs en services pédagogiques et en inclusion scolaire, de spécialistes (orthophonie, psychologie, ergothérapie, santé mentale</w:t>
            </w:r>
            <w:r w:rsidR="009B6FA3" w:rsidRPr="001906DE">
              <w:rPr>
                <w:rFonts w:asciiTheme="minorHAnsi" w:hAnsiTheme="minorHAnsi" w:cstheme="minorHAnsi"/>
              </w:rPr>
              <w:t>, spécialiste en comportement</w:t>
            </w:r>
            <w:r w:rsidRPr="001906DE">
              <w:rPr>
                <w:rFonts w:asciiTheme="minorHAnsi" w:hAnsiTheme="minorHAnsi" w:cstheme="minorHAnsi"/>
              </w:rPr>
              <w:t>), de 23 moniteurs de langue (Programme Odyssée), de 4 intervenantes jeunesse du programme Projet Appartenance, d’un officier de police communautaire (SRO), d</w:t>
            </w:r>
            <w:r w:rsidR="009B6FA3" w:rsidRPr="001906DE">
              <w:rPr>
                <w:rFonts w:asciiTheme="minorHAnsi" w:hAnsiTheme="minorHAnsi" w:cstheme="minorHAnsi"/>
              </w:rPr>
              <w:t>e</w:t>
            </w:r>
            <w:r w:rsidRPr="001906DE">
              <w:rPr>
                <w:rFonts w:asciiTheme="minorHAnsi" w:hAnsiTheme="minorHAnsi" w:cstheme="minorHAnsi"/>
              </w:rPr>
              <w:t xml:space="preserve"> travailleur</w:t>
            </w:r>
            <w:r w:rsidR="009B6FA3" w:rsidRPr="001906DE">
              <w:rPr>
                <w:rFonts w:asciiTheme="minorHAnsi" w:hAnsiTheme="minorHAnsi" w:cstheme="minorHAnsi"/>
              </w:rPr>
              <w:t>s</w:t>
            </w:r>
            <w:r w:rsidRPr="001906DE">
              <w:rPr>
                <w:rFonts w:asciiTheme="minorHAnsi" w:hAnsiTheme="minorHAnsi" w:cstheme="minorHAnsi"/>
              </w:rPr>
              <w:t xml:space="preserve"> d’établissement dans les écoles, de personnes responsables de l’orientation scolaire pour les élèves du secondaire, etc.</w:t>
            </w:r>
          </w:p>
          <w:p w:rsidR="003A74CD" w:rsidRPr="001906DE" w:rsidRDefault="003A74CD" w:rsidP="003A74CD">
            <w:pPr>
              <w:ind w:right="125"/>
              <w:jc w:val="both"/>
              <w:rPr>
                <w:rFonts w:asciiTheme="minorHAnsi" w:hAnsiTheme="minorHAnsi" w:cstheme="minorHAnsi"/>
                <w:sz w:val="6"/>
                <w:szCs w:val="6"/>
              </w:rPr>
            </w:pPr>
          </w:p>
          <w:p w:rsidR="00551013" w:rsidRPr="001906DE" w:rsidRDefault="00D72BB1" w:rsidP="003A74CD">
            <w:pPr>
              <w:numPr>
                <w:ilvl w:val="0"/>
                <w:numId w:val="19"/>
              </w:numPr>
              <w:ind w:left="274" w:right="125" w:hanging="280"/>
              <w:jc w:val="both"/>
              <w:rPr>
                <w:rFonts w:asciiTheme="minorHAnsi" w:hAnsiTheme="minorHAnsi" w:cstheme="minorHAnsi"/>
              </w:rPr>
            </w:pPr>
            <w:r w:rsidRPr="001906DE">
              <w:rPr>
                <w:rFonts w:asciiTheme="minorHAnsi" w:hAnsiTheme="minorHAnsi" w:cstheme="minorHAnsi"/>
              </w:rPr>
              <w:t>Nos écoles offrent un environnement inclusif qui prône la différenciation pédagogique pour favoriser l’apprentissage chez les élèves.</w:t>
            </w:r>
          </w:p>
          <w:p w:rsidR="003A74CD" w:rsidRPr="001906DE" w:rsidRDefault="003A74CD" w:rsidP="003A74CD">
            <w:pPr>
              <w:ind w:right="125"/>
              <w:jc w:val="both"/>
              <w:rPr>
                <w:rFonts w:asciiTheme="minorHAnsi" w:hAnsiTheme="minorHAnsi" w:cstheme="minorHAnsi"/>
                <w:sz w:val="6"/>
                <w:szCs w:val="6"/>
              </w:rPr>
            </w:pPr>
          </w:p>
          <w:p w:rsidR="00551013" w:rsidRPr="001906DE" w:rsidRDefault="00D72BB1" w:rsidP="003A74CD">
            <w:pPr>
              <w:numPr>
                <w:ilvl w:val="0"/>
                <w:numId w:val="19"/>
              </w:numPr>
              <w:ind w:left="274" w:right="125" w:hanging="280"/>
              <w:jc w:val="both"/>
              <w:rPr>
                <w:rFonts w:asciiTheme="minorHAnsi" w:hAnsiTheme="minorHAnsi" w:cstheme="minorHAnsi"/>
              </w:rPr>
            </w:pPr>
            <w:r w:rsidRPr="001906DE">
              <w:rPr>
                <w:rFonts w:asciiTheme="minorHAnsi" w:hAnsiTheme="minorHAnsi" w:cstheme="minorHAnsi"/>
              </w:rPr>
              <w:t>Nos parents ont de nombreuses opportunités de s’engager dans l’éducation de leurs enfants, grâce au conseil d’école, à des activités de bénévolat ou des activités organisées par l’école, le conseil scolaire et les organismes communautaires.</w:t>
            </w:r>
          </w:p>
          <w:p w:rsidR="003A74CD" w:rsidRPr="001906DE" w:rsidRDefault="003A74CD" w:rsidP="003A74CD">
            <w:pPr>
              <w:ind w:right="125"/>
              <w:jc w:val="both"/>
              <w:rPr>
                <w:rFonts w:asciiTheme="minorHAnsi" w:hAnsiTheme="minorHAnsi" w:cstheme="minorHAnsi"/>
                <w:sz w:val="6"/>
                <w:szCs w:val="6"/>
              </w:rPr>
            </w:pPr>
          </w:p>
          <w:p w:rsidR="00551013" w:rsidRPr="001906DE" w:rsidRDefault="00D72BB1" w:rsidP="003A74CD">
            <w:pPr>
              <w:numPr>
                <w:ilvl w:val="0"/>
                <w:numId w:val="19"/>
              </w:numPr>
              <w:ind w:left="274" w:right="125" w:hanging="280"/>
              <w:jc w:val="both"/>
              <w:rPr>
                <w:rFonts w:asciiTheme="minorHAnsi" w:hAnsiTheme="minorHAnsi" w:cstheme="minorHAnsi"/>
              </w:rPr>
            </w:pPr>
            <w:r w:rsidRPr="001906DE">
              <w:rPr>
                <w:rFonts w:asciiTheme="minorHAnsi" w:hAnsiTheme="minorHAnsi" w:cstheme="minorHAnsi"/>
              </w:rPr>
              <w:t xml:space="preserve">Les écoles travaillent à créer un rapprochement avec les peuples des Premières Nations, Métis et Inuits, en travaillant de près avec l’Aîné Grant </w:t>
            </w:r>
            <w:proofErr w:type="spellStart"/>
            <w:r w:rsidRPr="001906DE">
              <w:rPr>
                <w:rFonts w:asciiTheme="minorHAnsi" w:hAnsiTheme="minorHAnsi" w:cstheme="minorHAnsi"/>
              </w:rPr>
              <w:t>Little</w:t>
            </w:r>
            <w:proofErr w:type="spellEnd"/>
            <w:r w:rsidRPr="001906DE">
              <w:rPr>
                <w:rFonts w:asciiTheme="minorHAnsi" w:hAnsiTheme="minorHAnsi" w:cstheme="minorHAnsi"/>
              </w:rPr>
              <w:t xml:space="preserve"> </w:t>
            </w:r>
            <w:proofErr w:type="spellStart"/>
            <w:r w:rsidRPr="001906DE">
              <w:rPr>
                <w:rFonts w:asciiTheme="minorHAnsi" w:hAnsiTheme="minorHAnsi" w:cstheme="minorHAnsi"/>
              </w:rPr>
              <w:t>Mustache</w:t>
            </w:r>
            <w:proofErr w:type="spellEnd"/>
            <w:r w:rsidRPr="001906DE">
              <w:rPr>
                <w:rFonts w:asciiTheme="minorHAnsi" w:hAnsiTheme="minorHAnsi" w:cstheme="minorHAnsi"/>
              </w:rPr>
              <w:t xml:space="preserve"> et en offrant plusieurs activités de sensibilisation durant les semaines de la reconnaissance autochtone (vérité et réconciliation).</w:t>
            </w:r>
          </w:p>
          <w:p w:rsidR="003A74CD" w:rsidRPr="001906DE" w:rsidRDefault="003A74CD" w:rsidP="003A74CD">
            <w:pPr>
              <w:ind w:right="125"/>
              <w:jc w:val="both"/>
              <w:rPr>
                <w:rFonts w:asciiTheme="minorHAnsi" w:hAnsiTheme="minorHAnsi" w:cstheme="minorHAnsi"/>
                <w:sz w:val="6"/>
                <w:szCs w:val="6"/>
              </w:rPr>
            </w:pPr>
          </w:p>
          <w:p w:rsidR="00551013" w:rsidRPr="001906DE" w:rsidRDefault="003A74CD" w:rsidP="003A74CD">
            <w:pPr>
              <w:numPr>
                <w:ilvl w:val="0"/>
                <w:numId w:val="19"/>
              </w:numPr>
              <w:ind w:left="274" w:right="125" w:hanging="280"/>
              <w:jc w:val="both"/>
              <w:rPr>
                <w:rFonts w:asciiTheme="minorHAnsi" w:hAnsiTheme="minorHAnsi" w:cstheme="minorHAnsi"/>
              </w:rPr>
            </w:pPr>
            <w:r w:rsidRPr="001906DE">
              <w:rPr>
                <w:rFonts w:asciiTheme="minorHAnsi" w:hAnsiTheme="minorHAnsi" w:cstheme="minorHAnsi"/>
              </w:rPr>
              <w:t xml:space="preserve">La majorité de nos </w:t>
            </w:r>
            <w:r w:rsidR="00D72BB1" w:rsidRPr="001906DE">
              <w:rPr>
                <w:rFonts w:asciiTheme="minorHAnsi" w:hAnsiTheme="minorHAnsi" w:cstheme="minorHAnsi"/>
              </w:rPr>
              <w:t>écoles bénéficient d’une garderie, d’un service de garde avant et après l’école, d’un club pour l’aide aux devoirs, d’activités organisées par le PIA, l’ACFA, d’un programme de nutrition, etc.</w:t>
            </w:r>
          </w:p>
          <w:p w:rsidR="003A74CD" w:rsidRPr="00593D00" w:rsidRDefault="003A74CD" w:rsidP="003A74CD">
            <w:pPr>
              <w:ind w:right="125"/>
              <w:jc w:val="both"/>
              <w:rPr>
                <w:rFonts w:asciiTheme="minorHAnsi" w:hAnsiTheme="minorHAnsi" w:cstheme="minorHAnsi"/>
                <w:sz w:val="14"/>
                <w:szCs w:val="14"/>
              </w:rPr>
            </w:pPr>
          </w:p>
        </w:tc>
        <w:tc>
          <w:tcPr>
            <w:tcW w:w="7995" w:type="dxa"/>
            <w:shd w:val="clear" w:color="auto" w:fill="FFFFFF"/>
          </w:tcPr>
          <w:p w:rsidR="00551013" w:rsidRPr="001906DE" w:rsidRDefault="00551013">
            <w:pPr>
              <w:pBdr>
                <w:top w:val="nil"/>
                <w:left w:val="nil"/>
                <w:bottom w:val="nil"/>
                <w:right w:val="nil"/>
                <w:between w:val="nil"/>
              </w:pBdr>
              <w:rPr>
                <w:rFonts w:asciiTheme="minorHAnsi" w:hAnsiTheme="minorHAnsi" w:cstheme="minorHAnsi"/>
                <w:b/>
                <w:color w:val="F0AB00"/>
                <w:sz w:val="24"/>
                <w:szCs w:val="24"/>
              </w:rPr>
            </w:pPr>
          </w:p>
          <w:p w:rsidR="00551013" w:rsidRPr="001906DE" w:rsidRDefault="00D72BB1">
            <w:pPr>
              <w:jc w:val="center"/>
              <w:rPr>
                <w:rFonts w:asciiTheme="minorHAnsi" w:hAnsiTheme="minorHAnsi" w:cstheme="minorHAnsi"/>
                <w:sz w:val="26"/>
                <w:szCs w:val="26"/>
              </w:rPr>
            </w:pPr>
            <w:r w:rsidRPr="001906DE">
              <w:rPr>
                <w:rFonts w:asciiTheme="minorHAnsi" w:hAnsiTheme="minorHAnsi" w:cstheme="minorHAnsi"/>
                <w:b/>
                <w:i/>
                <w:color w:val="F9B736"/>
                <w:sz w:val="26"/>
                <w:szCs w:val="26"/>
              </w:rPr>
              <w:t xml:space="preserve">À propos de nos élèves </w:t>
            </w:r>
          </w:p>
          <w:p w:rsidR="00551013" w:rsidRPr="001906DE" w:rsidRDefault="00551013">
            <w:pPr>
              <w:rPr>
                <w:rFonts w:asciiTheme="minorHAnsi" w:hAnsiTheme="minorHAnsi" w:cstheme="minorHAnsi"/>
                <w:sz w:val="16"/>
                <w:szCs w:val="16"/>
              </w:rPr>
            </w:pPr>
          </w:p>
          <w:p w:rsidR="00551013" w:rsidRPr="001906DE" w:rsidRDefault="00D72BB1" w:rsidP="00E56F7B">
            <w:pPr>
              <w:ind w:left="67" w:right="166"/>
              <w:jc w:val="both"/>
              <w:rPr>
                <w:rFonts w:asciiTheme="minorHAnsi" w:hAnsiTheme="minorHAnsi" w:cstheme="minorHAnsi"/>
              </w:rPr>
            </w:pPr>
            <w:r w:rsidRPr="001906DE">
              <w:rPr>
                <w:rFonts w:asciiTheme="minorHAnsi" w:hAnsiTheme="minorHAnsi" w:cstheme="minorHAnsi"/>
              </w:rPr>
              <w:t>Le tableau ci-dessous reflète le nombre d’élèves par niveau scolaire</w:t>
            </w:r>
            <w:r w:rsidR="00953614" w:rsidRPr="001906DE">
              <w:rPr>
                <w:rFonts w:asciiTheme="minorHAnsi" w:hAnsiTheme="minorHAnsi" w:cstheme="minorHAnsi"/>
              </w:rPr>
              <w:t> :</w:t>
            </w:r>
          </w:p>
          <w:p w:rsidR="00551013" w:rsidRPr="001906DE" w:rsidRDefault="00551013">
            <w:pPr>
              <w:rPr>
                <w:rFonts w:asciiTheme="minorHAnsi" w:hAnsiTheme="minorHAnsi" w:cstheme="minorHAnsi"/>
                <w:sz w:val="16"/>
                <w:szCs w:val="16"/>
              </w:rPr>
            </w:pPr>
          </w:p>
          <w:tbl>
            <w:tblPr>
              <w:tblStyle w:val="a2"/>
              <w:tblW w:w="77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510"/>
              <w:gridCol w:w="510"/>
              <w:gridCol w:w="510"/>
              <w:gridCol w:w="510"/>
              <w:gridCol w:w="510"/>
              <w:gridCol w:w="510"/>
              <w:gridCol w:w="510"/>
              <w:gridCol w:w="510"/>
              <w:gridCol w:w="510"/>
              <w:gridCol w:w="510"/>
              <w:gridCol w:w="510"/>
              <w:gridCol w:w="510"/>
              <w:gridCol w:w="510"/>
              <w:gridCol w:w="630"/>
            </w:tblGrid>
            <w:tr w:rsidR="00551013" w:rsidRPr="001906DE" w:rsidTr="00BF6D4F">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PM</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M</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1</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2</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3</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4</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5</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6</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7</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8</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9</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10</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11</w:t>
                  </w:r>
                </w:p>
              </w:tc>
              <w:tc>
                <w:tcPr>
                  <w:tcW w:w="51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12</w:t>
                  </w:r>
                </w:p>
              </w:tc>
              <w:tc>
                <w:tcPr>
                  <w:tcW w:w="630" w:type="dxa"/>
                  <w:shd w:val="clear" w:color="auto" w:fill="F2F2F2"/>
                </w:tcPr>
                <w:p w:rsidR="00551013" w:rsidRPr="001906DE" w:rsidRDefault="00D72BB1">
                  <w:pPr>
                    <w:jc w:val="center"/>
                    <w:rPr>
                      <w:rFonts w:asciiTheme="minorHAnsi" w:hAnsiTheme="minorHAnsi" w:cstheme="minorHAnsi"/>
                      <w:sz w:val="20"/>
                      <w:szCs w:val="20"/>
                    </w:rPr>
                  </w:pPr>
                  <w:r w:rsidRPr="001906DE">
                    <w:rPr>
                      <w:rFonts w:asciiTheme="minorHAnsi" w:hAnsiTheme="minorHAnsi" w:cstheme="minorHAnsi"/>
                      <w:sz w:val="20"/>
                      <w:szCs w:val="20"/>
                    </w:rPr>
                    <w:t>Total</w:t>
                  </w:r>
                </w:p>
              </w:tc>
            </w:tr>
            <w:tr w:rsidR="00551013" w:rsidRPr="001906DE" w:rsidTr="00BF6D4F">
              <w:trPr>
                <w:trHeight w:val="340"/>
              </w:trPr>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138</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374</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379</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386</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343</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361</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330</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356</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295</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256</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177</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116</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74</w:t>
                  </w:r>
                </w:p>
              </w:tc>
              <w:tc>
                <w:tcPr>
                  <w:tcW w:w="51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87</w:t>
                  </w:r>
                </w:p>
              </w:tc>
              <w:tc>
                <w:tcPr>
                  <w:tcW w:w="630" w:type="dxa"/>
                  <w:vAlign w:val="center"/>
                </w:tcPr>
                <w:p w:rsidR="00551013" w:rsidRPr="001906DE" w:rsidRDefault="00D72BB1">
                  <w:pPr>
                    <w:jc w:val="center"/>
                    <w:rPr>
                      <w:rFonts w:asciiTheme="minorHAnsi" w:hAnsiTheme="minorHAnsi" w:cstheme="minorHAnsi"/>
                      <w:sz w:val="18"/>
                      <w:szCs w:val="18"/>
                    </w:rPr>
                  </w:pPr>
                  <w:r w:rsidRPr="001906DE">
                    <w:rPr>
                      <w:rFonts w:asciiTheme="minorHAnsi" w:hAnsiTheme="minorHAnsi" w:cstheme="minorHAnsi"/>
                      <w:sz w:val="18"/>
                      <w:szCs w:val="18"/>
                    </w:rPr>
                    <w:t>3672</w:t>
                  </w:r>
                </w:p>
              </w:tc>
            </w:tr>
          </w:tbl>
          <w:p w:rsidR="00551013" w:rsidRPr="001906DE" w:rsidRDefault="00BF6D4F">
            <w:pPr>
              <w:rPr>
                <w:rFonts w:asciiTheme="minorHAnsi" w:hAnsiTheme="minorHAnsi" w:cstheme="minorHAnsi"/>
                <w:i/>
                <w:sz w:val="16"/>
                <w:szCs w:val="16"/>
              </w:rPr>
            </w:pPr>
            <w:r w:rsidRPr="001906DE">
              <w:rPr>
                <w:rFonts w:asciiTheme="minorHAnsi" w:hAnsiTheme="minorHAnsi" w:cstheme="minorHAnsi"/>
                <w:i/>
                <w:sz w:val="16"/>
                <w:szCs w:val="16"/>
              </w:rPr>
              <w:t>PM = Élèves de la pré</w:t>
            </w:r>
            <w:r w:rsidR="00D72BB1" w:rsidRPr="001906DE">
              <w:rPr>
                <w:rFonts w:asciiTheme="minorHAnsi" w:hAnsiTheme="minorHAnsi" w:cstheme="minorHAnsi"/>
                <w:i/>
                <w:sz w:val="16"/>
                <w:szCs w:val="16"/>
              </w:rPr>
              <w:t>maternelle pour lesquels nous recevons un financement (Francisation et PUF)</w:t>
            </w:r>
          </w:p>
          <w:p w:rsidR="00551013" w:rsidRPr="001906DE" w:rsidRDefault="00551013">
            <w:pPr>
              <w:rPr>
                <w:rFonts w:asciiTheme="minorHAnsi" w:hAnsiTheme="minorHAnsi" w:cstheme="minorHAnsi"/>
                <w:b/>
              </w:rPr>
            </w:pPr>
          </w:p>
          <w:p w:rsidR="00551013" w:rsidRPr="001906DE" w:rsidRDefault="00E94A9C" w:rsidP="00E56F7B">
            <w:pPr>
              <w:ind w:left="39"/>
              <w:rPr>
                <w:rFonts w:asciiTheme="minorHAnsi" w:hAnsiTheme="minorHAnsi" w:cstheme="minorHAnsi"/>
              </w:rPr>
            </w:pPr>
            <w:r w:rsidRPr="001906DE">
              <w:rPr>
                <w:rFonts w:asciiTheme="minorHAnsi" w:hAnsiTheme="minorHAnsi" w:cstheme="minorHAnsi"/>
              </w:rPr>
              <w:t xml:space="preserve">Programmes </w:t>
            </w:r>
            <w:r w:rsidR="00953614" w:rsidRPr="001906DE">
              <w:rPr>
                <w:rFonts w:asciiTheme="minorHAnsi" w:hAnsiTheme="minorHAnsi" w:cstheme="minorHAnsi"/>
              </w:rPr>
              <w:t xml:space="preserve">spécifiques </w:t>
            </w:r>
            <w:r w:rsidRPr="001906DE">
              <w:rPr>
                <w:rFonts w:asciiTheme="minorHAnsi" w:hAnsiTheme="minorHAnsi" w:cstheme="minorHAnsi"/>
              </w:rPr>
              <w:t>et autres informations :</w:t>
            </w:r>
          </w:p>
          <w:p w:rsidR="00E94A9C" w:rsidRPr="001906DE" w:rsidRDefault="00E94A9C">
            <w:pPr>
              <w:rPr>
                <w:rFonts w:asciiTheme="minorHAnsi" w:hAnsiTheme="minorHAnsi" w:cstheme="minorHAnsi"/>
                <w:sz w:val="16"/>
                <w:szCs w:val="16"/>
              </w:rPr>
            </w:pPr>
          </w:p>
          <w:tbl>
            <w:tblPr>
              <w:tblStyle w:val="a3"/>
              <w:tblW w:w="75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9"/>
              <w:gridCol w:w="1886"/>
            </w:tblGrid>
            <w:tr w:rsidR="00551013" w:rsidRPr="001906DE" w:rsidTr="00953614">
              <w:tc>
                <w:tcPr>
                  <w:tcW w:w="5629" w:type="dxa"/>
                  <w:shd w:val="clear" w:color="auto" w:fill="F2F2F2"/>
                </w:tcPr>
                <w:p w:rsidR="00551013" w:rsidRPr="001906DE" w:rsidRDefault="00D72BB1">
                  <w:pPr>
                    <w:jc w:val="center"/>
                    <w:rPr>
                      <w:rFonts w:asciiTheme="minorHAnsi" w:hAnsiTheme="minorHAnsi" w:cstheme="minorHAnsi"/>
                      <w:b/>
                    </w:rPr>
                  </w:pPr>
                  <w:r w:rsidRPr="001906DE">
                    <w:rPr>
                      <w:rFonts w:asciiTheme="minorHAnsi" w:hAnsiTheme="minorHAnsi" w:cstheme="minorHAnsi"/>
                      <w:b/>
                    </w:rPr>
                    <w:t>Programmes et Autres</w:t>
                  </w:r>
                </w:p>
              </w:tc>
              <w:tc>
                <w:tcPr>
                  <w:tcW w:w="1886" w:type="dxa"/>
                  <w:shd w:val="clear" w:color="auto" w:fill="F2F2F2"/>
                </w:tcPr>
                <w:p w:rsidR="00551013" w:rsidRPr="001906DE" w:rsidRDefault="00D72BB1">
                  <w:pPr>
                    <w:jc w:val="center"/>
                    <w:rPr>
                      <w:rFonts w:asciiTheme="minorHAnsi" w:hAnsiTheme="minorHAnsi" w:cstheme="minorHAnsi"/>
                      <w:b/>
                    </w:rPr>
                  </w:pPr>
                  <w:r w:rsidRPr="001906DE">
                    <w:rPr>
                      <w:rFonts w:asciiTheme="minorHAnsi" w:hAnsiTheme="minorHAnsi" w:cstheme="minorHAnsi"/>
                      <w:b/>
                    </w:rPr>
                    <w:t>Nombre d’élèves</w:t>
                  </w:r>
                </w:p>
              </w:tc>
            </w:tr>
            <w:tr w:rsidR="00551013" w:rsidRPr="001906DE" w:rsidTr="00953614">
              <w:trPr>
                <w:trHeight w:val="285"/>
              </w:trPr>
              <w:tc>
                <w:tcPr>
                  <w:tcW w:w="5629" w:type="dxa"/>
                  <w:shd w:val="clear" w:color="auto" w:fill="auto"/>
                </w:tcPr>
                <w:p w:rsidR="00551013" w:rsidRPr="001906DE" w:rsidRDefault="00D72BB1">
                  <w:pPr>
                    <w:rPr>
                      <w:rFonts w:asciiTheme="minorHAnsi" w:hAnsiTheme="minorHAnsi" w:cstheme="minorHAnsi"/>
                    </w:rPr>
                  </w:pPr>
                  <w:r w:rsidRPr="001906DE">
                    <w:rPr>
                      <w:rFonts w:asciiTheme="minorHAnsi" w:hAnsiTheme="minorHAnsi" w:cstheme="minorHAnsi"/>
                    </w:rPr>
                    <w:t>Francisation</w:t>
                  </w:r>
                </w:p>
              </w:tc>
              <w:tc>
                <w:tcPr>
                  <w:tcW w:w="1886" w:type="dxa"/>
                </w:tcPr>
                <w:p w:rsidR="00551013" w:rsidRPr="001906DE" w:rsidRDefault="00D72BB1">
                  <w:pPr>
                    <w:jc w:val="center"/>
                    <w:rPr>
                      <w:rFonts w:asciiTheme="minorHAnsi" w:hAnsiTheme="minorHAnsi" w:cstheme="minorHAnsi"/>
                    </w:rPr>
                  </w:pPr>
                  <w:r w:rsidRPr="001906DE">
                    <w:rPr>
                      <w:rFonts w:asciiTheme="minorHAnsi" w:hAnsiTheme="minorHAnsi" w:cstheme="minorHAnsi"/>
                    </w:rPr>
                    <w:t>1736</w:t>
                  </w:r>
                </w:p>
              </w:tc>
            </w:tr>
            <w:tr w:rsidR="00551013" w:rsidRPr="001906DE" w:rsidTr="00953614">
              <w:trPr>
                <w:trHeight w:val="285"/>
              </w:trPr>
              <w:tc>
                <w:tcPr>
                  <w:tcW w:w="5629" w:type="dxa"/>
                  <w:shd w:val="clear" w:color="auto" w:fill="auto"/>
                </w:tcPr>
                <w:p w:rsidR="00551013" w:rsidRPr="001906DE" w:rsidRDefault="00D72BB1">
                  <w:pPr>
                    <w:rPr>
                      <w:rFonts w:asciiTheme="minorHAnsi" w:hAnsiTheme="minorHAnsi" w:cstheme="minorHAnsi"/>
                      <w:lang w:val="en-US"/>
                    </w:rPr>
                  </w:pPr>
                  <w:r w:rsidRPr="001906DE">
                    <w:rPr>
                      <w:rFonts w:asciiTheme="minorHAnsi" w:hAnsiTheme="minorHAnsi" w:cstheme="minorHAnsi"/>
                      <w:lang w:val="en-US"/>
                    </w:rPr>
                    <w:t>English as a Second Language</w:t>
                  </w:r>
                </w:p>
              </w:tc>
              <w:tc>
                <w:tcPr>
                  <w:tcW w:w="1886" w:type="dxa"/>
                </w:tcPr>
                <w:p w:rsidR="00551013" w:rsidRPr="001906DE" w:rsidRDefault="00D72BB1">
                  <w:pPr>
                    <w:jc w:val="center"/>
                    <w:rPr>
                      <w:rFonts w:asciiTheme="minorHAnsi" w:hAnsiTheme="minorHAnsi" w:cstheme="minorHAnsi"/>
                    </w:rPr>
                  </w:pPr>
                  <w:r w:rsidRPr="001906DE">
                    <w:rPr>
                      <w:rFonts w:asciiTheme="minorHAnsi" w:hAnsiTheme="minorHAnsi" w:cstheme="minorHAnsi"/>
                    </w:rPr>
                    <w:t>319</w:t>
                  </w:r>
                </w:p>
              </w:tc>
            </w:tr>
            <w:tr w:rsidR="00551013" w:rsidRPr="001906DE" w:rsidTr="00953614">
              <w:tc>
                <w:tcPr>
                  <w:tcW w:w="5629" w:type="dxa"/>
                  <w:shd w:val="clear" w:color="auto" w:fill="auto"/>
                </w:tcPr>
                <w:p w:rsidR="00551013" w:rsidRPr="001906DE" w:rsidRDefault="00D72BB1">
                  <w:pPr>
                    <w:rPr>
                      <w:rFonts w:asciiTheme="minorHAnsi" w:hAnsiTheme="minorHAnsi" w:cstheme="minorHAnsi"/>
                    </w:rPr>
                  </w:pPr>
                  <w:r w:rsidRPr="001906DE">
                    <w:rPr>
                      <w:rFonts w:asciiTheme="minorHAnsi" w:hAnsiTheme="minorHAnsi" w:cstheme="minorHAnsi"/>
                    </w:rPr>
                    <w:t>Élèves qui ont un plan d’appui à l’enseignement avec objectifs individuels d’apprentissage</w:t>
                  </w:r>
                </w:p>
              </w:tc>
              <w:tc>
                <w:tcPr>
                  <w:tcW w:w="1886" w:type="dxa"/>
                </w:tcPr>
                <w:p w:rsidR="00551013" w:rsidRPr="001906DE" w:rsidRDefault="00D72BB1">
                  <w:pPr>
                    <w:jc w:val="center"/>
                    <w:rPr>
                      <w:rFonts w:asciiTheme="minorHAnsi" w:hAnsiTheme="minorHAnsi" w:cstheme="minorHAnsi"/>
                    </w:rPr>
                  </w:pPr>
                  <w:r w:rsidRPr="001906DE">
                    <w:rPr>
                      <w:rFonts w:asciiTheme="minorHAnsi" w:hAnsiTheme="minorHAnsi" w:cstheme="minorHAnsi"/>
                    </w:rPr>
                    <w:t>497</w:t>
                  </w:r>
                </w:p>
              </w:tc>
            </w:tr>
            <w:tr w:rsidR="00551013" w:rsidRPr="001906DE" w:rsidTr="00953614">
              <w:tc>
                <w:tcPr>
                  <w:tcW w:w="5629" w:type="dxa"/>
                  <w:shd w:val="clear" w:color="auto" w:fill="auto"/>
                </w:tcPr>
                <w:p w:rsidR="00551013" w:rsidRPr="001906DE" w:rsidRDefault="00D72BB1">
                  <w:pPr>
                    <w:rPr>
                      <w:rFonts w:asciiTheme="minorHAnsi" w:hAnsiTheme="minorHAnsi" w:cstheme="minorHAnsi"/>
                    </w:rPr>
                  </w:pPr>
                  <w:r w:rsidRPr="001906DE">
                    <w:rPr>
                      <w:rFonts w:asciiTheme="minorHAnsi" w:hAnsiTheme="minorHAnsi" w:cstheme="minorHAnsi"/>
                    </w:rPr>
                    <w:t>Premières Nations Métis Inuits</w:t>
                  </w:r>
                </w:p>
              </w:tc>
              <w:tc>
                <w:tcPr>
                  <w:tcW w:w="1886" w:type="dxa"/>
                </w:tcPr>
                <w:p w:rsidR="00551013" w:rsidRPr="001906DE" w:rsidRDefault="00D72BB1">
                  <w:pPr>
                    <w:jc w:val="center"/>
                    <w:rPr>
                      <w:rFonts w:asciiTheme="minorHAnsi" w:hAnsiTheme="minorHAnsi" w:cstheme="minorHAnsi"/>
                    </w:rPr>
                  </w:pPr>
                  <w:r w:rsidRPr="001906DE">
                    <w:rPr>
                      <w:rFonts w:asciiTheme="minorHAnsi" w:hAnsiTheme="minorHAnsi" w:cstheme="minorHAnsi"/>
                    </w:rPr>
                    <w:t>65</w:t>
                  </w:r>
                </w:p>
              </w:tc>
            </w:tr>
          </w:tbl>
          <w:p w:rsidR="007F6BE4" w:rsidRPr="001906DE" w:rsidRDefault="007F6BE4">
            <w:pPr>
              <w:rPr>
                <w:rFonts w:asciiTheme="minorHAnsi" w:hAnsiTheme="minorHAnsi" w:cstheme="minorHAnsi"/>
                <w:sz w:val="18"/>
                <w:szCs w:val="18"/>
              </w:rPr>
            </w:pPr>
          </w:p>
          <w:p w:rsidR="003A74CD" w:rsidRPr="001906DE" w:rsidRDefault="003A74CD">
            <w:pPr>
              <w:rPr>
                <w:rFonts w:asciiTheme="minorHAnsi" w:hAnsiTheme="minorHAnsi" w:cstheme="minorHAnsi"/>
                <w:sz w:val="18"/>
                <w:szCs w:val="18"/>
              </w:rPr>
            </w:pPr>
          </w:p>
          <w:p w:rsidR="00551013" w:rsidRPr="001906DE" w:rsidRDefault="00551013">
            <w:pPr>
              <w:rPr>
                <w:rFonts w:asciiTheme="minorHAnsi" w:hAnsiTheme="minorHAnsi" w:cstheme="minorHAnsi"/>
                <w:sz w:val="4"/>
                <w:szCs w:val="4"/>
              </w:rPr>
            </w:pPr>
          </w:p>
        </w:tc>
      </w:tr>
      <w:tr w:rsidR="00551013" w:rsidRPr="001906DE">
        <w:trPr>
          <w:trHeight w:val="4290"/>
        </w:trPr>
        <w:tc>
          <w:tcPr>
            <w:tcW w:w="6300" w:type="dxa"/>
            <w:vMerge/>
            <w:shd w:val="clear" w:color="auto" w:fill="F0AB00"/>
          </w:tcPr>
          <w:p w:rsidR="00551013" w:rsidRPr="001906DE" w:rsidRDefault="00551013">
            <w:pPr>
              <w:rPr>
                <w:rFonts w:asciiTheme="minorHAnsi" w:hAnsiTheme="minorHAnsi" w:cstheme="minorHAnsi"/>
                <w:b/>
                <w:color w:val="F0AB00"/>
                <w:sz w:val="24"/>
                <w:szCs w:val="24"/>
              </w:rPr>
            </w:pPr>
          </w:p>
        </w:tc>
        <w:tc>
          <w:tcPr>
            <w:tcW w:w="7995" w:type="dxa"/>
            <w:shd w:val="clear" w:color="auto" w:fill="F2F2F2"/>
          </w:tcPr>
          <w:p w:rsidR="003A74CD" w:rsidRPr="001906DE" w:rsidRDefault="003A74CD" w:rsidP="00405AA3">
            <w:pPr>
              <w:ind w:right="114"/>
              <w:jc w:val="center"/>
              <w:rPr>
                <w:rFonts w:asciiTheme="minorHAnsi" w:hAnsiTheme="minorHAnsi" w:cstheme="minorHAnsi"/>
                <w:b/>
                <w:i/>
                <w:color w:val="F9B736"/>
                <w:sz w:val="26"/>
                <w:szCs w:val="26"/>
              </w:rPr>
            </w:pPr>
          </w:p>
          <w:p w:rsidR="00E94A9C" w:rsidRPr="001906DE" w:rsidRDefault="00E94A9C" w:rsidP="00405AA3">
            <w:pPr>
              <w:ind w:right="114"/>
              <w:jc w:val="center"/>
              <w:rPr>
                <w:rFonts w:asciiTheme="minorHAnsi" w:hAnsiTheme="minorHAnsi" w:cstheme="minorHAnsi"/>
                <w:b/>
                <w:i/>
                <w:color w:val="F9B736"/>
                <w:sz w:val="26"/>
                <w:szCs w:val="26"/>
              </w:rPr>
            </w:pPr>
          </w:p>
          <w:p w:rsidR="00551013" w:rsidRPr="001906DE" w:rsidRDefault="00D72BB1" w:rsidP="00405AA3">
            <w:pPr>
              <w:ind w:right="114"/>
              <w:jc w:val="center"/>
              <w:rPr>
                <w:rFonts w:asciiTheme="minorHAnsi" w:hAnsiTheme="minorHAnsi" w:cstheme="minorHAnsi"/>
                <w:b/>
                <w:i/>
                <w:color w:val="F9B736"/>
                <w:sz w:val="26"/>
                <w:szCs w:val="26"/>
              </w:rPr>
            </w:pPr>
            <w:r w:rsidRPr="001906DE">
              <w:rPr>
                <w:rFonts w:asciiTheme="minorHAnsi" w:hAnsiTheme="minorHAnsi" w:cstheme="minorHAnsi"/>
                <w:b/>
                <w:i/>
                <w:color w:val="F9B736"/>
                <w:sz w:val="26"/>
                <w:szCs w:val="26"/>
              </w:rPr>
              <w:t>Un aspect fondamental de notre mandat : la francophonie!</w:t>
            </w:r>
          </w:p>
          <w:p w:rsidR="00551013" w:rsidRPr="001906DE" w:rsidRDefault="00551013" w:rsidP="00405AA3">
            <w:pPr>
              <w:ind w:right="114"/>
              <w:jc w:val="center"/>
              <w:rPr>
                <w:rFonts w:asciiTheme="minorHAnsi" w:hAnsiTheme="minorHAnsi" w:cstheme="minorHAnsi"/>
                <w:b/>
                <w:i/>
                <w:color w:val="F9B736"/>
                <w:sz w:val="16"/>
                <w:szCs w:val="16"/>
              </w:rPr>
            </w:pPr>
          </w:p>
          <w:p w:rsidR="00551013" w:rsidRPr="001906DE" w:rsidRDefault="00D72BB1" w:rsidP="00E56F7B">
            <w:pPr>
              <w:ind w:left="53" w:right="114"/>
              <w:jc w:val="both"/>
              <w:rPr>
                <w:rFonts w:asciiTheme="minorHAnsi" w:hAnsiTheme="minorHAnsi" w:cstheme="minorHAnsi"/>
              </w:rPr>
            </w:pPr>
            <w:r w:rsidRPr="001906DE">
              <w:rPr>
                <w:rFonts w:asciiTheme="minorHAnsi" w:hAnsiTheme="minorHAnsi" w:cstheme="minorHAnsi"/>
              </w:rPr>
              <w:t xml:space="preserve">Développer la fierté francophone et le sentiment d’appartenance chez nos élèves est une priorité pour notre </w:t>
            </w:r>
            <w:r w:rsidR="002D43E4" w:rsidRPr="001906DE">
              <w:rPr>
                <w:rFonts w:asciiTheme="minorHAnsi" w:hAnsiTheme="minorHAnsi" w:cstheme="minorHAnsi"/>
              </w:rPr>
              <w:t>conseil scolaire</w:t>
            </w:r>
            <w:r w:rsidRPr="001906DE">
              <w:rPr>
                <w:rFonts w:asciiTheme="minorHAnsi" w:hAnsiTheme="minorHAnsi" w:cstheme="minorHAnsi"/>
              </w:rPr>
              <w:t>. En collaboration avec les organismes communautaires, les élèves ont des opportunités d’activités culturelles, sportives, artistiques, sociales et académiques qui leur permettent de se rassembler dans un environnement qui célèbre la francophonie</w:t>
            </w:r>
            <w:r w:rsidR="00984416" w:rsidRPr="001906DE">
              <w:rPr>
                <w:rFonts w:asciiTheme="minorHAnsi" w:hAnsiTheme="minorHAnsi" w:cstheme="minorHAnsi"/>
              </w:rPr>
              <w:t>,</w:t>
            </w:r>
            <w:r w:rsidRPr="001906DE">
              <w:rPr>
                <w:rFonts w:asciiTheme="minorHAnsi" w:hAnsiTheme="minorHAnsi" w:cstheme="minorHAnsi"/>
              </w:rPr>
              <w:t xml:space="preserve"> et développent leurs habiletés interpersonnelles et de leadership.</w:t>
            </w:r>
          </w:p>
        </w:tc>
      </w:tr>
    </w:tbl>
    <w:p w:rsidR="00551013" w:rsidRPr="001906DE" w:rsidRDefault="00551013">
      <w:pPr>
        <w:spacing w:after="0"/>
        <w:rPr>
          <w:rFonts w:asciiTheme="minorHAnsi" w:hAnsiTheme="minorHAnsi" w:cstheme="minorHAnsi"/>
          <w:b/>
          <w:color w:val="F9B736"/>
          <w:sz w:val="32"/>
          <w:szCs w:val="32"/>
        </w:rPr>
      </w:pPr>
    </w:p>
    <w:p w:rsidR="006F0F08" w:rsidRPr="001906DE" w:rsidRDefault="006F0F08">
      <w:pPr>
        <w:spacing w:after="0"/>
        <w:rPr>
          <w:rFonts w:asciiTheme="minorHAnsi" w:hAnsiTheme="minorHAnsi" w:cstheme="minorHAnsi"/>
          <w:b/>
          <w:color w:val="F9B736"/>
          <w:sz w:val="32"/>
          <w:szCs w:val="32"/>
        </w:rPr>
      </w:pPr>
      <w:r w:rsidRPr="001906DE">
        <w:rPr>
          <w:rFonts w:asciiTheme="minorHAnsi" w:hAnsiTheme="minorHAnsi" w:cstheme="minorHAnsi"/>
          <w:b/>
          <w:color w:val="F9B736"/>
          <w:sz w:val="32"/>
          <w:szCs w:val="32"/>
        </w:rPr>
        <w:br w:type="page"/>
      </w:r>
    </w:p>
    <w:p w:rsidR="00551013" w:rsidRPr="001906DE" w:rsidRDefault="00D72BB1" w:rsidP="009B5A18">
      <w:pPr>
        <w:spacing w:after="0" w:line="240" w:lineRule="auto"/>
        <w:rPr>
          <w:rFonts w:asciiTheme="minorHAnsi" w:hAnsiTheme="minorHAnsi" w:cstheme="minorHAnsi"/>
          <w:b/>
          <w:color w:val="F9B736"/>
          <w:sz w:val="32"/>
          <w:szCs w:val="32"/>
        </w:rPr>
      </w:pPr>
      <w:r w:rsidRPr="001906DE">
        <w:rPr>
          <w:rFonts w:asciiTheme="minorHAnsi" w:hAnsiTheme="minorHAnsi" w:cstheme="minorHAnsi"/>
          <w:b/>
          <w:color w:val="F9B736"/>
          <w:sz w:val="32"/>
          <w:szCs w:val="32"/>
        </w:rPr>
        <w:lastRenderedPageBreak/>
        <w:t>Composantes et mesures locales</w:t>
      </w:r>
    </w:p>
    <w:p w:rsidR="00551013" w:rsidRPr="001906DE" w:rsidRDefault="00551013">
      <w:pPr>
        <w:spacing w:after="0"/>
        <w:jc w:val="both"/>
        <w:rPr>
          <w:rFonts w:asciiTheme="minorHAnsi" w:hAnsiTheme="minorHAnsi" w:cstheme="minorHAnsi"/>
          <w:color w:val="000000"/>
          <w:sz w:val="14"/>
          <w:szCs w:val="14"/>
        </w:rPr>
      </w:pPr>
    </w:p>
    <w:p w:rsidR="00551013" w:rsidRPr="001906DE" w:rsidRDefault="00D72BB1">
      <w:pPr>
        <w:spacing w:after="0"/>
        <w:jc w:val="both"/>
        <w:rPr>
          <w:rFonts w:asciiTheme="minorHAnsi" w:hAnsiTheme="minorHAnsi" w:cstheme="minorHAnsi"/>
          <w:color w:val="000000"/>
        </w:rPr>
      </w:pPr>
      <w:r w:rsidRPr="001906DE">
        <w:rPr>
          <w:rFonts w:asciiTheme="minorHAnsi" w:hAnsiTheme="minorHAnsi" w:cstheme="minorHAnsi"/>
          <w:color w:val="000000"/>
        </w:rPr>
        <w:t xml:space="preserve">Le plan d’éducation </w:t>
      </w:r>
      <w:r w:rsidRPr="001906DE">
        <w:rPr>
          <w:rFonts w:asciiTheme="minorHAnsi" w:hAnsiTheme="minorHAnsi" w:cstheme="minorHAnsi"/>
        </w:rPr>
        <w:t>de nos 15 écoles</w:t>
      </w:r>
      <w:r w:rsidRPr="001906DE">
        <w:rPr>
          <w:rFonts w:asciiTheme="minorHAnsi" w:hAnsiTheme="minorHAnsi" w:cstheme="minorHAnsi"/>
          <w:color w:val="000000"/>
        </w:rPr>
        <w:t xml:space="preserve"> se fonde sur les priorités et objectifs du </w:t>
      </w:r>
      <w:r w:rsidRPr="001906DE">
        <w:rPr>
          <w:rFonts w:asciiTheme="minorHAnsi" w:hAnsiTheme="minorHAnsi" w:cstheme="minorHAnsi"/>
          <w:b/>
        </w:rPr>
        <w:t>Plan d’éducation 2021-2024</w:t>
      </w:r>
      <w:r w:rsidRPr="001906DE">
        <w:rPr>
          <w:rFonts w:asciiTheme="minorHAnsi" w:hAnsiTheme="minorHAnsi" w:cstheme="minorHAnsi"/>
        </w:rPr>
        <w:t xml:space="preserve"> </w:t>
      </w:r>
      <w:r w:rsidRPr="001906DE">
        <w:rPr>
          <w:rFonts w:asciiTheme="minorHAnsi" w:hAnsiTheme="minorHAnsi" w:cstheme="minorHAnsi"/>
          <w:color w:val="000000"/>
        </w:rPr>
        <w:t xml:space="preserve">du Conseil scolaire FrancoSud. Le tableau ci-dessous </w:t>
      </w:r>
      <w:r w:rsidR="00CC5ABE" w:rsidRPr="001906DE">
        <w:rPr>
          <w:rFonts w:asciiTheme="minorHAnsi" w:hAnsiTheme="minorHAnsi" w:cstheme="minorHAnsi"/>
          <w:color w:val="000000"/>
        </w:rPr>
        <w:t xml:space="preserve">présente </w:t>
      </w:r>
      <w:r w:rsidRPr="001906DE">
        <w:rPr>
          <w:rFonts w:asciiTheme="minorHAnsi" w:hAnsiTheme="minorHAnsi" w:cstheme="minorHAnsi"/>
          <w:color w:val="000000"/>
        </w:rPr>
        <w:t xml:space="preserve">un résumé des 15 objectifs identifiés suite à la consultation des membres de notre communauté scolaire l’an dernier. </w:t>
      </w:r>
    </w:p>
    <w:p w:rsidR="00551013" w:rsidRPr="001906DE" w:rsidRDefault="00551013">
      <w:pPr>
        <w:spacing w:after="0"/>
        <w:jc w:val="both"/>
        <w:rPr>
          <w:rFonts w:asciiTheme="minorHAnsi" w:hAnsiTheme="minorHAnsi" w:cstheme="minorHAnsi"/>
          <w:color w:val="000000"/>
        </w:rPr>
      </w:pPr>
    </w:p>
    <w:tbl>
      <w:tblPr>
        <w:tblStyle w:val="a4"/>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8"/>
        <w:gridCol w:w="4710"/>
        <w:gridCol w:w="4710"/>
      </w:tblGrid>
      <w:tr w:rsidR="00551013" w:rsidRPr="001906DE">
        <w:tc>
          <w:tcPr>
            <w:tcW w:w="4708" w:type="dxa"/>
            <w:shd w:val="clear" w:color="auto" w:fill="F0AB00"/>
          </w:tcPr>
          <w:p w:rsidR="00551013" w:rsidRPr="001906DE" w:rsidRDefault="00D72BB1">
            <w:pPr>
              <w:pBdr>
                <w:top w:val="nil"/>
                <w:left w:val="nil"/>
                <w:bottom w:val="nil"/>
                <w:right w:val="nil"/>
                <w:between w:val="nil"/>
              </w:pBdr>
              <w:spacing w:before="120" w:after="120"/>
              <w:jc w:val="center"/>
              <w:rPr>
                <w:rFonts w:asciiTheme="minorHAnsi" w:hAnsiTheme="minorHAnsi" w:cstheme="minorHAnsi"/>
                <w:color w:val="000000"/>
              </w:rPr>
            </w:pPr>
            <w:r w:rsidRPr="001906DE">
              <w:rPr>
                <w:rFonts w:asciiTheme="minorHAnsi" w:hAnsiTheme="minorHAnsi" w:cstheme="minorHAnsi"/>
                <w:b/>
                <w:color w:val="000000"/>
              </w:rPr>
              <w:t>Priorité 1</w:t>
            </w:r>
          </w:p>
          <w:p w:rsidR="00551013" w:rsidRPr="001906DE" w:rsidRDefault="00D72BB1">
            <w:pPr>
              <w:pBdr>
                <w:top w:val="nil"/>
                <w:left w:val="nil"/>
                <w:bottom w:val="nil"/>
                <w:right w:val="nil"/>
                <w:between w:val="nil"/>
              </w:pBdr>
              <w:jc w:val="center"/>
              <w:rPr>
                <w:rFonts w:asciiTheme="minorHAnsi" w:hAnsiTheme="minorHAnsi" w:cstheme="minorHAnsi"/>
                <w:color w:val="000000"/>
              </w:rPr>
            </w:pPr>
            <w:r w:rsidRPr="001906DE">
              <w:rPr>
                <w:rFonts w:asciiTheme="minorHAnsi" w:hAnsiTheme="minorHAnsi" w:cstheme="minorHAnsi"/>
                <w:b/>
                <w:color w:val="000000"/>
              </w:rPr>
              <w:t>LA RÉUSSITE SCOLAIRE ET GLOBALE DE L’ÉLÈVE</w:t>
            </w:r>
          </w:p>
        </w:tc>
        <w:tc>
          <w:tcPr>
            <w:tcW w:w="4710" w:type="dxa"/>
            <w:shd w:val="clear" w:color="auto" w:fill="F2F2F2"/>
          </w:tcPr>
          <w:p w:rsidR="00551013" w:rsidRPr="001906DE" w:rsidRDefault="00D72BB1">
            <w:pPr>
              <w:pBdr>
                <w:top w:val="nil"/>
                <w:left w:val="nil"/>
                <w:bottom w:val="nil"/>
                <w:right w:val="nil"/>
                <w:between w:val="nil"/>
              </w:pBdr>
              <w:spacing w:before="120" w:after="120"/>
              <w:jc w:val="center"/>
              <w:rPr>
                <w:rFonts w:asciiTheme="minorHAnsi" w:hAnsiTheme="minorHAnsi" w:cstheme="minorHAnsi"/>
                <w:color w:val="000000"/>
              </w:rPr>
            </w:pPr>
            <w:r w:rsidRPr="001906DE">
              <w:rPr>
                <w:rFonts w:asciiTheme="minorHAnsi" w:hAnsiTheme="minorHAnsi" w:cstheme="minorHAnsi"/>
                <w:b/>
                <w:i/>
                <w:color w:val="F9B736"/>
              </w:rPr>
              <w:tab/>
            </w:r>
            <w:r w:rsidRPr="001906DE">
              <w:rPr>
                <w:rFonts w:asciiTheme="minorHAnsi" w:hAnsiTheme="minorHAnsi" w:cstheme="minorHAnsi"/>
                <w:b/>
                <w:color w:val="000000"/>
              </w:rPr>
              <w:t>Priorité 2</w:t>
            </w:r>
          </w:p>
          <w:p w:rsidR="00551013" w:rsidRPr="001906DE" w:rsidRDefault="00D72BB1">
            <w:pPr>
              <w:pBdr>
                <w:top w:val="nil"/>
                <w:left w:val="nil"/>
                <w:bottom w:val="nil"/>
                <w:right w:val="nil"/>
                <w:between w:val="nil"/>
              </w:pBdr>
              <w:spacing w:before="120" w:after="120"/>
              <w:jc w:val="center"/>
              <w:rPr>
                <w:rFonts w:asciiTheme="minorHAnsi" w:hAnsiTheme="minorHAnsi" w:cstheme="minorHAnsi"/>
                <w:b/>
                <w:i/>
                <w:color w:val="F9B736"/>
              </w:rPr>
            </w:pPr>
            <w:r w:rsidRPr="001906DE">
              <w:rPr>
                <w:rFonts w:asciiTheme="minorHAnsi" w:hAnsiTheme="minorHAnsi" w:cstheme="minorHAnsi"/>
                <w:b/>
                <w:color w:val="000000"/>
              </w:rPr>
              <w:t>L’ÉPANOUISSEMENT DE LA FRANCOPHONIE</w:t>
            </w:r>
          </w:p>
        </w:tc>
        <w:tc>
          <w:tcPr>
            <w:tcW w:w="4710" w:type="dxa"/>
            <w:shd w:val="clear" w:color="auto" w:fill="F0AB00"/>
          </w:tcPr>
          <w:p w:rsidR="00551013" w:rsidRPr="001906DE" w:rsidRDefault="00D72BB1">
            <w:pPr>
              <w:pBdr>
                <w:top w:val="nil"/>
                <w:left w:val="nil"/>
                <w:bottom w:val="nil"/>
                <w:right w:val="nil"/>
                <w:between w:val="nil"/>
              </w:pBdr>
              <w:spacing w:before="120" w:after="120"/>
              <w:jc w:val="center"/>
              <w:rPr>
                <w:rFonts w:asciiTheme="minorHAnsi" w:hAnsiTheme="minorHAnsi" w:cstheme="minorHAnsi"/>
                <w:color w:val="000000"/>
              </w:rPr>
            </w:pPr>
            <w:r w:rsidRPr="001906DE">
              <w:rPr>
                <w:rFonts w:asciiTheme="minorHAnsi" w:hAnsiTheme="minorHAnsi" w:cstheme="minorHAnsi"/>
                <w:b/>
                <w:color w:val="000000"/>
              </w:rPr>
              <w:t>Priorité 3</w:t>
            </w:r>
          </w:p>
          <w:p w:rsidR="00551013" w:rsidRPr="001906DE" w:rsidRDefault="00D72BB1">
            <w:pPr>
              <w:pBdr>
                <w:top w:val="nil"/>
                <w:left w:val="nil"/>
                <w:bottom w:val="nil"/>
                <w:right w:val="nil"/>
                <w:between w:val="nil"/>
              </w:pBdr>
              <w:spacing w:before="120" w:after="120"/>
              <w:jc w:val="center"/>
              <w:rPr>
                <w:rFonts w:asciiTheme="minorHAnsi" w:hAnsiTheme="minorHAnsi" w:cstheme="minorHAnsi"/>
                <w:color w:val="000000"/>
              </w:rPr>
            </w:pPr>
            <w:r w:rsidRPr="001906DE">
              <w:rPr>
                <w:rFonts w:asciiTheme="minorHAnsi" w:hAnsiTheme="minorHAnsi" w:cstheme="minorHAnsi"/>
                <w:b/>
                <w:color w:val="000000"/>
              </w:rPr>
              <w:t>L’ENGAGEMENT DES ÉLÈVES ET DES PARENTS</w:t>
            </w:r>
          </w:p>
        </w:tc>
      </w:tr>
      <w:tr w:rsidR="00551013" w:rsidRPr="001906DE">
        <w:tc>
          <w:tcPr>
            <w:tcW w:w="4708" w:type="dxa"/>
            <w:shd w:val="clear" w:color="auto" w:fill="F2F2F2"/>
          </w:tcPr>
          <w:p w:rsidR="00551013" w:rsidRPr="001906DE" w:rsidRDefault="00D72BB1">
            <w:pPr>
              <w:jc w:val="both"/>
              <w:rPr>
                <w:rFonts w:asciiTheme="minorHAnsi" w:hAnsiTheme="minorHAnsi" w:cstheme="minorHAnsi"/>
              </w:rPr>
            </w:pPr>
            <w:r w:rsidRPr="001906DE">
              <w:rPr>
                <w:rFonts w:asciiTheme="minorHAnsi" w:hAnsiTheme="minorHAnsi" w:cstheme="minorHAnsi"/>
                <w:i/>
                <w:color w:val="000000"/>
              </w:rPr>
              <w:t>Prioriser…</w:t>
            </w:r>
          </w:p>
          <w:p w:rsidR="00551013" w:rsidRPr="001906DE" w:rsidRDefault="00551013">
            <w:pPr>
              <w:rPr>
                <w:rFonts w:asciiTheme="minorHAnsi" w:hAnsiTheme="minorHAnsi" w:cstheme="minorHAnsi"/>
                <w:sz w:val="16"/>
                <w:szCs w:val="16"/>
              </w:rPr>
            </w:pPr>
          </w:p>
          <w:p w:rsidR="00551013" w:rsidRPr="001906DE" w:rsidRDefault="00D72BB1">
            <w:pPr>
              <w:numPr>
                <w:ilvl w:val="0"/>
                <w:numId w:val="22"/>
              </w:numPr>
              <w:ind w:left="311"/>
              <w:jc w:val="both"/>
              <w:rPr>
                <w:rFonts w:asciiTheme="minorHAnsi" w:hAnsiTheme="minorHAnsi" w:cstheme="minorHAnsi"/>
                <w:color w:val="000000"/>
              </w:rPr>
            </w:pPr>
            <w:r w:rsidRPr="001906DE">
              <w:rPr>
                <w:rFonts w:asciiTheme="minorHAnsi" w:hAnsiTheme="minorHAnsi" w:cstheme="minorHAnsi"/>
                <w:color w:val="000000"/>
              </w:rPr>
              <w:t>L’amélioration des taux de réussite</w:t>
            </w:r>
          </w:p>
          <w:p w:rsidR="00551013" w:rsidRPr="001906DE" w:rsidRDefault="00D72BB1">
            <w:pPr>
              <w:numPr>
                <w:ilvl w:val="0"/>
                <w:numId w:val="22"/>
              </w:numPr>
              <w:ind w:left="311"/>
              <w:jc w:val="both"/>
              <w:rPr>
                <w:rFonts w:asciiTheme="minorHAnsi" w:hAnsiTheme="minorHAnsi" w:cstheme="minorHAnsi"/>
                <w:color w:val="000000"/>
              </w:rPr>
            </w:pPr>
            <w:r w:rsidRPr="001906DE">
              <w:rPr>
                <w:rFonts w:asciiTheme="minorHAnsi" w:hAnsiTheme="minorHAnsi" w:cstheme="minorHAnsi"/>
                <w:color w:val="000000"/>
              </w:rPr>
              <w:t xml:space="preserve">Le développement des compétences en </w:t>
            </w:r>
            <w:proofErr w:type="spellStart"/>
            <w:r w:rsidRPr="001906DE">
              <w:rPr>
                <w:rFonts w:asciiTheme="minorHAnsi" w:hAnsiTheme="minorHAnsi" w:cstheme="minorHAnsi"/>
                <w:color w:val="000000"/>
              </w:rPr>
              <w:t>littératie</w:t>
            </w:r>
            <w:proofErr w:type="spellEnd"/>
            <w:r w:rsidRPr="001906DE">
              <w:rPr>
                <w:rFonts w:asciiTheme="minorHAnsi" w:hAnsiTheme="minorHAnsi" w:cstheme="minorHAnsi"/>
                <w:color w:val="000000"/>
              </w:rPr>
              <w:t xml:space="preserve">, </w:t>
            </w:r>
            <w:proofErr w:type="spellStart"/>
            <w:r w:rsidRPr="001906DE">
              <w:rPr>
                <w:rFonts w:asciiTheme="minorHAnsi" w:hAnsiTheme="minorHAnsi" w:cstheme="minorHAnsi"/>
                <w:color w:val="000000"/>
              </w:rPr>
              <w:t>numératie</w:t>
            </w:r>
            <w:proofErr w:type="spellEnd"/>
            <w:r w:rsidRPr="001906DE">
              <w:rPr>
                <w:rFonts w:asciiTheme="minorHAnsi" w:hAnsiTheme="minorHAnsi" w:cstheme="minorHAnsi"/>
                <w:color w:val="000000"/>
              </w:rPr>
              <w:t xml:space="preserve"> et la santé mentale dans un milieu inclusif</w:t>
            </w:r>
          </w:p>
          <w:p w:rsidR="00551013" w:rsidRPr="001906DE" w:rsidRDefault="00D72BB1">
            <w:pPr>
              <w:numPr>
                <w:ilvl w:val="0"/>
                <w:numId w:val="22"/>
              </w:numPr>
              <w:ind w:left="311"/>
              <w:jc w:val="both"/>
              <w:rPr>
                <w:rFonts w:asciiTheme="minorHAnsi" w:hAnsiTheme="minorHAnsi" w:cstheme="minorHAnsi"/>
                <w:color w:val="000000"/>
              </w:rPr>
            </w:pPr>
            <w:r w:rsidRPr="001906DE">
              <w:rPr>
                <w:rFonts w:asciiTheme="minorHAnsi" w:hAnsiTheme="minorHAnsi" w:cstheme="minorHAnsi"/>
                <w:color w:val="000000"/>
              </w:rPr>
              <w:t>L’offre de services d’appui de qualité</w:t>
            </w:r>
          </w:p>
          <w:p w:rsidR="00551013" w:rsidRPr="001906DE" w:rsidRDefault="00D72BB1">
            <w:pPr>
              <w:numPr>
                <w:ilvl w:val="0"/>
                <w:numId w:val="22"/>
              </w:numPr>
              <w:ind w:left="311"/>
              <w:jc w:val="both"/>
              <w:rPr>
                <w:rFonts w:asciiTheme="minorHAnsi" w:hAnsiTheme="minorHAnsi" w:cstheme="minorHAnsi"/>
                <w:color w:val="000000"/>
              </w:rPr>
            </w:pPr>
            <w:r w:rsidRPr="001906DE">
              <w:rPr>
                <w:rFonts w:asciiTheme="minorHAnsi" w:hAnsiTheme="minorHAnsi" w:cstheme="minorHAnsi"/>
                <w:color w:val="000000"/>
              </w:rPr>
              <w:t>Une programmation de qualité au secondaire</w:t>
            </w:r>
          </w:p>
          <w:p w:rsidR="00551013" w:rsidRPr="001906DE" w:rsidRDefault="00D72BB1">
            <w:pPr>
              <w:numPr>
                <w:ilvl w:val="0"/>
                <w:numId w:val="22"/>
              </w:numPr>
              <w:ind w:left="311"/>
              <w:jc w:val="both"/>
              <w:rPr>
                <w:rFonts w:asciiTheme="minorHAnsi" w:hAnsiTheme="minorHAnsi" w:cstheme="minorHAnsi"/>
                <w:color w:val="000000"/>
              </w:rPr>
            </w:pPr>
            <w:r w:rsidRPr="001906DE">
              <w:rPr>
                <w:rFonts w:asciiTheme="minorHAnsi" w:hAnsiTheme="minorHAnsi" w:cstheme="minorHAnsi"/>
                <w:color w:val="000000"/>
              </w:rPr>
              <w:t>Le développement des connaissances en lien avec les peuples Premières Nations, Métis et Inuits</w:t>
            </w:r>
          </w:p>
          <w:p w:rsidR="00551013" w:rsidRPr="001906DE" w:rsidRDefault="00D72BB1">
            <w:pPr>
              <w:numPr>
                <w:ilvl w:val="0"/>
                <w:numId w:val="22"/>
              </w:numPr>
              <w:ind w:left="311"/>
              <w:rPr>
                <w:rFonts w:asciiTheme="minorHAnsi" w:hAnsiTheme="minorHAnsi" w:cstheme="minorHAnsi"/>
                <w:b/>
                <w:i/>
              </w:rPr>
            </w:pPr>
            <w:r w:rsidRPr="001906DE">
              <w:rPr>
                <w:rFonts w:asciiTheme="minorHAnsi" w:hAnsiTheme="minorHAnsi" w:cstheme="minorHAnsi"/>
                <w:color w:val="000000"/>
              </w:rPr>
              <w:t>Pour les écoles désignées, les valeurs catholiques</w:t>
            </w:r>
          </w:p>
        </w:tc>
        <w:tc>
          <w:tcPr>
            <w:tcW w:w="4710" w:type="dxa"/>
            <w:shd w:val="clear" w:color="auto" w:fill="F0AB00"/>
          </w:tcPr>
          <w:p w:rsidR="00551013" w:rsidRPr="001906DE" w:rsidRDefault="00D72BB1">
            <w:pPr>
              <w:ind w:left="140"/>
              <w:jc w:val="both"/>
              <w:rPr>
                <w:rFonts w:asciiTheme="minorHAnsi" w:hAnsiTheme="minorHAnsi" w:cstheme="minorHAnsi"/>
              </w:rPr>
            </w:pPr>
            <w:r w:rsidRPr="001906DE">
              <w:rPr>
                <w:rFonts w:asciiTheme="minorHAnsi" w:hAnsiTheme="minorHAnsi" w:cstheme="minorHAnsi"/>
                <w:i/>
                <w:color w:val="000000"/>
              </w:rPr>
              <w:t>Développer…</w:t>
            </w:r>
          </w:p>
          <w:p w:rsidR="00551013" w:rsidRPr="001906DE" w:rsidRDefault="00551013">
            <w:pPr>
              <w:rPr>
                <w:rFonts w:asciiTheme="minorHAnsi" w:hAnsiTheme="minorHAnsi" w:cstheme="minorHAnsi"/>
                <w:sz w:val="16"/>
                <w:szCs w:val="16"/>
              </w:rPr>
            </w:pPr>
          </w:p>
          <w:p w:rsidR="00551013" w:rsidRPr="001906DE" w:rsidRDefault="00D72BB1">
            <w:pPr>
              <w:numPr>
                <w:ilvl w:val="0"/>
                <w:numId w:val="23"/>
              </w:numPr>
              <w:ind w:left="318"/>
              <w:jc w:val="both"/>
              <w:rPr>
                <w:rFonts w:asciiTheme="minorHAnsi" w:hAnsiTheme="minorHAnsi" w:cstheme="minorHAnsi"/>
                <w:color w:val="000000"/>
              </w:rPr>
            </w:pPr>
            <w:r w:rsidRPr="001906DE">
              <w:rPr>
                <w:rFonts w:asciiTheme="minorHAnsi" w:hAnsiTheme="minorHAnsi" w:cstheme="minorHAnsi"/>
                <w:color w:val="000000"/>
              </w:rPr>
              <w:t>Le nombre d’élèves dans nos écoles</w:t>
            </w:r>
          </w:p>
          <w:p w:rsidR="00551013" w:rsidRPr="001906DE" w:rsidRDefault="00D72BB1">
            <w:pPr>
              <w:numPr>
                <w:ilvl w:val="0"/>
                <w:numId w:val="23"/>
              </w:numPr>
              <w:ind w:left="318"/>
              <w:jc w:val="both"/>
              <w:rPr>
                <w:rFonts w:asciiTheme="minorHAnsi" w:hAnsiTheme="minorHAnsi" w:cstheme="minorHAnsi"/>
                <w:color w:val="000000"/>
              </w:rPr>
            </w:pPr>
            <w:r w:rsidRPr="001906DE">
              <w:rPr>
                <w:rFonts w:asciiTheme="minorHAnsi" w:hAnsiTheme="minorHAnsi" w:cstheme="minorHAnsi"/>
                <w:color w:val="000000"/>
              </w:rPr>
              <w:t>La fidélisation des élèves à long terme</w:t>
            </w:r>
          </w:p>
          <w:p w:rsidR="00551013" w:rsidRPr="001906DE" w:rsidRDefault="00D72BB1">
            <w:pPr>
              <w:numPr>
                <w:ilvl w:val="0"/>
                <w:numId w:val="23"/>
              </w:numPr>
              <w:ind w:left="318"/>
              <w:rPr>
                <w:rFonts w:asciiTheme="minorHAnsi" w:hAnsiTheme="minorHAnsi" w:cstheme="minorHAnsi"/>
                <w:color w:val="000000"/>
              </w:rPr>
            </w:pPr>
            <w:r w:rsidRPr="001906DE">
              <w:rPr>
                <w:rFonts w:asciiTheme="minorHAnsi" w:hAnsiTheme="minorHAnsi" w:cstheme="minorHAnsi"/>
                <w:color w:val="000000"/>
              </w:rPr>
              <w:t>Les partenariats avec les organismes communautaires francophones</w:t>
            </w:r>
          </w:p>
          <w:p w:rsidR="00551013" w:rsidRPr="001906DE" w:rsidRDefault="00D72BB1">
            <w:pPr>
              <w:numPr>
                <w:ilvl w:val="0"/>
                <w:numId w:val="23"/>
              </w:numPr>
              <w:ind w:left="318"/>
              <w:jc w:val="both"/>
              <w:rPr>
                <w:rFonts w:asciiTheme="minorHAnsi" w:hAnsiTheme="minorHAnsi" w:cstheme="minorHAnsi"/>
                <w:color w:val="000000"/>
              </w:rPr>
            </w:pPr>
            <w:r w:rsidRPr="001906DE">
              <w:rPr>
                <w:rFonts w:asciiTheme="minorHAnsi" w:hAnsiTheme="minorHAnsi" w:cstheme="minorHAnsi"/>
                <w:color w:val="000000"/>
              </w:rPr>
              <w:t>Le leadership chez les élèves</w:t>
            </w:r>
          </w:p>
          <w:p w:rsidR="00551013" w:rsidRPr="001906DE" w:rsidRDefault="00D72BB1">
            <w:pPr>
              <w:numPr>
                <w:ilvl w:val="0"/>
                <w:numId w:val="23"/>
              </w:numPr>
              <w:ind w:left="318"/>
              <w:jc w:val="both"/>
              <w:rPr>
                <w:rFonts w:asciiTheme="minorHAnsi" w:hAnsiTheme="minorHAnsi" w:cstheme="minorHAnsi"/>
                <w:color w:val="000000"/>
              </w:rPr>
            </w:pPr>
            <w:r w:rsidRPr="001906DE">
              <w:rPr>
                <w:rFonts w:asciiTheme="minorHAnsi" w:hAnsiTheme="minorHAnsi" w:cstheme="minorHAnsi"/>
                <w:color w:val="000000"/>
              </w:rPr>
              <w:t>De meilleures infrastructures</w:t>
            </w:r>
          </w:p>
          <w:p w:rsidR="00551013" w:rsidRPr="001906DE" w:rsidRDefault="00551013">
            <w:pPr>
              <w:rPr>
                <w:rFonts w:asciiTheme="minorHAnsi" w:hAnsiTheme="minorHAnsi" w:cstheme="minorHAnsi"/>
                <w:b/>
                <w:i/>
                <w:color w:val="F9B736"/>
              </w:rPr>
            </w:pPr>
          </w:p>
        </w:tc>
        <w:tc>
          <w:tcPr>
            <w:tcW w:w="4710" w:type="dxa"/>
            <w:shd w:val="clear" w:color="auto" w:fill="F2F2F2"/>
          </w:tcPr>
          <w:p w:rsidR="00551013" w:rsidRPr="001906DE" w:rsidRDefault="00D72BB1">
            <w:pPr>
              <w:ind w:left="40"/>
              <w:jc w:val="both"/>
              <w:rPr>
                <w:rFonts w:asciiTheme="minorHAnsi" w:hAnsiTheme="minorHAnsi" w:cstheme="minorHAnsi"/>
              </w:rPr>
            </w:pPr>
            <w:r w:rsidRPr="001906DE">
              <w:rPr>
                <w:rFonts w:asciiTheme="minorHAnsi" w:hAnsiTheme="minorHAnsi" w:cstheme="minorHAnsi"/>
                <w:i/>
                <w:color w:val="000000"/>
              </w:rPr>
              <w:t>Favoriser…</w:t>
            </w:r>
          </w:p>
          <w:p w:rsidR="00551013" w:rsidRPr="001906DE" w:rsidRDefault="00551013">
            <w:pPr>
              <w:rPr>
                <w:rFonts w:asciiTheme="minorHAnsi" w:hAnsiTheme="minorHAnsi" w:cstheme="minorHAnsi"/>
                <w:sz w:val="16"/>
                <w:szCs w:val="16"/>
              </w:rPr>
            </w:pPr>
          </w:p>
          <w:p w:rsidR="00551013" w:rsidRPr="001906DE" w:rsidRDefault="00D72BB1">
            <w:pPr>
              <w:numPr>
                <w:ilvl w:val="0"/>
                <w:numId w:val="24"/>
              </w:numPr>
              <w:ind w:left="305"/>
              <w:rPr>
                <w:rFonts w:asciiTheme="minorHAnsi" w:hAnsiTheme="minorHAnsi" w:cstheme="minorHAnsi"/>
                <w:color w:val="000000"/>
              </w:rPr>
            </w:pPr>
            <w:r w:rsidRPr="001906DE">
              <w:rPr>
                <w:rFonts w:asciiTheme="minorHAnsi" w:hAnsiTheme="minorHAnsi" w:cstheme="minorHAnsi"/>
                <w:color w:val="000000"/>
              </w:rPr>
              <w:t>La participation des élèves aux initiatives sociales, environnementales, entrepreneuriales et sportives</w:t>
            </w:r>
          </w:p>
          <w:p w:rsidR="00551013" w:rsidRPr="001906DE" w:rsidRDefault="00D72BB1">
            <w:pPr>
              <w:numPr>
                <w:ilvl w:val="0"/>
                <w:numId w:val="24"/>
              </w:numPr>
              <w:ind w:left="305"/>
              <w:jc w:val="both"/>
              <w:rPr>
                <w:rFonts w:asciiTheme="minorHAnsi" w:hAnsiTheme="minorHAnsi" w:cstheme="minorHAnsi"/>
                <w:color w:val="000000"/>
              </w:rPr>
            </w:pPr>
            <w:r w:rsidRPr="001906DE">
              <w:rPr>
                <w:rFonts w:asciiTheme="minorHAnsi" w:hAnsiTheme="minorHAnsi" w:cstheme="minorHAnsi"/>
                <w:color w:val="000000"/>
              </w:rPr>
              <w:t>L’engagement des parents dans les apprentissages de leurs enfants</w:t>
            </w:r>
          </w:p>
          <w:p w:rsidR="00551013" w:rsidRPr="001906DE" w:rsidRDefault="00D72BB1">
            <w:pPr>
              <w:numPr>
                <w:ilvl w:val="0"/>
                <w:numId w:val="24"/>
              </w:numPr>
              <w:ind w:left="305"/>
              <w:jc w:val="both"/>
              <w:rPr>
                <w:rFonts w:asciiTheme="minorHAnsi" w:hAnsiTheme="minorHAnsi" w:cstheme="minorHAnsi"/>
                <w:color w:val="000000"/>
              </w:rPr>
            </w:pPr>
            <w:r w:rsidRPr="001906DE">
              <w:rPr>
                <w:rFonts w:asciiTheme="minorHAnsi" w:hAnsiTheme="minorHAnsi" w:cstheme="minorHAnsi"/>
                <w:color w:val="000000"/>
              </w:rPr>
              <w:t>La participation de l’ensemble des membres de la communauté scolaire à la prise de décisions</w:t>
            </w:r>
          </w:p>
          <w:p w:rsidR="00551013" w:rsidRPr="001906DE" w:rsidRDefault="00D72BB1">
            <w:pPr>
              <w:numPr>
                <w:ilvl w:val="0"/>
                <w:numId w:val="24"/>
              </w:numPr>
              <w:ind w:left="305"/>
              <w:jc w:val="both"/>
              <w:rPr>
                <w:rFonts w:asciiTheme="minorHAnsi" w:hAnsiTheme="minorHAnsi" w:cstheme="minorHAnsi"/>
                <w:color w:val="000000"/>
              </w:rPr>
            </w:pPr>
            <w:r w:rsidRPr="001906DE">
              <w:rPr>
                <w:rFonts w:asciiTheme="minorHAnsi" w:hAnsiTheme="minorHAnsi" w:cstheme="minorHAnsi"/>
                <w:color w:val="000000"/>
              </w:rPr>
              <w:t>Pour les écoles catholiques, les incitations à vivre davantage la foi</w:t>
            </w:r>
          </w:p>
          <w:p w:rsidR="00551013" w:rsidRPr="001906DE" w:rsidRDefault="00551013">
            <w:pPr>
              <w:rPr>
                <w:rFonts w:asciiTheme="minorHAnsi" w:hAnsiTheme="minorHAnsi" w:cstheme="minorHAnsi"/>
                <w:b/>
                <w:i/>
                <w:color w:val="F9B736"/>
              </w:rPr>
            </w:pPr>
          </w:p>
        </w:tc>
      </w:tr>
    </w:tbl>
    <w:p w:rsidR="00AD12D1" w:rsidRPr="001906DE" w:rsidRDefault="00AD12D1">
      <w:pPr>
        <w:spacing w:after="0"/>
        <w:rPr>
          <w:rFonts w:asciiTheme="minorHAnsi" w:hAnsiTheme="minorHAnsi" w:cstheme="minorHAnsi"/>
          <w:b/>
          <w:i/>
          <w:color w:val="F9B736"/>
          <w:sz w:val="28"/>
          <w:szCs w:val="28"/>
        </w:rPr>
      </w:pPr>
    </w:p>
    <w:p w:rsidR="00551013" w:rsidRPr="001906DE" w:rsidRDefault="00AD12D1">
      <w:pPr>
        <w:spacing w:after="0"/>
        <w:rPr>
          <w:rFonts w:asciiTheme="minorHAnsi" w:hAnsiTheme="minorHAnsi" w:cstheme="minorHAnsi"/>
          <w:b/>
          <w:i/>
          <w:color w:val="F9B736"/>
          <w:sz w:val="28"/>
          <w:szCs w:val="28"/>
        </w:rPr>
      </w:pPr>
      <w:r w:rsidRPr="001906DE">
        <w:rPr>
          <w:rFonts w:asciiTheme="minorHAnsi" w:hAnsiTheme="minorHAnsi" w:cstheme="minorHAnsi"/>
          <w:b/>
          <w:i/>
          <w:color w:val="F9B736"/>
          <w:sz w:val="28"/>
          <w:szCs w:val="28"/>
        </w:rPr>
        <w:t>Engagement des membres de la communauté scolaire</w:t>
      </w:r>
    </w:p>
    <w:p w:rsidR="00AD12D1" w:rsidRPr="001906DE" w:rsidRDefault="00AD12D1">
      <w:pPr>
        <w:spacing w:after="0"/>
        <w:rPr>
          <w:rFonts w:asciiTheme="minorHAnsi" w:hAnsiTheme="minorHAnsi" w:cstheme="minorHAnsi"/>
          <w:color w:val="F9B736"/>
          <w:sz w:val="18"/>
          <w:szCs w:val="18"/>
        </w:rPr>
      </w:pPr>
    </w:p>
    <w:p w:rsidR="00551013" w:rsidRPr="001906DE" w:rsidRDefault="00AD12D1" w:rsidP="00AD12D1">
      <w:pPr>
        <w:pStyle w:val="Paragraphedeliste"/>
        <w:numPr>
          <w:ilvl w:val="0"/>
          <w:numId w:val="38"/>
        </w:numPr>
        <w:spacing w:after="0"/>
        <w:jc w:val="both"/>
        <w:rPr>
          <w:rFonts w:asciiTheme="minorHAnsi" w:hAnsiTheme="minorHAnsi" w:cstheme="minorHAnsi"/>
        </w:rPr>
      </w:pPr>
      <w:r w:rsidRPr="001906DE">
        <w:rPr>
          <w:rFonts w:asciiTheme="minorHAnsi" w:hAnsiTheme="minorHAnsi" w:cstheme="minorHAnsi"/>
        </w:rPr>
        <w:t>Les membres administratifs du FrancoSud collectent les données, en font l’analyse et créent une ébauche du rapport RRAÉ qui est présenté aux conseillers scolaires</w:t>
      </w:r>
      <w:r w:rsidR="009B6FA3" w:rsidRPr="001906DE">
        <w:rPr>
          <w:rFonts w:asciiTheme="minorHAnsi" w:hAnsiTheme="minorHAnsi" w:cstheme="minorHAnsi"/>
        </w:rPr>
        <w:t>.</w:t>
      </w:r>
    </w:p>
    <w:p w:rsidR="00AD12D1" w:rsidRPr="001906DE" w:rsidRDefault="00AD12D1" w:rsidP="00AD12D1">
      <w:pPr>
        <w:pStyle w:val="Paragraphedeliste"/>
        <w:numPr>
          <w:ilvl w:val="0"/>
          <w:numId w:val="38"/>
        </w:numPr>
        <w:spacing w:after="0"/>
        <w:jc w:val="both"/>
        <w:rPr>
          <w:rFonts w:asciiTheme="minorHAnsi" w:hAnsiTheme="minorHAnsi" w:cstheme="minorHAnsi"/>
        </w:rPr>
      </w:pPr>
      <w:r w:rsidRPr="001906DE">
        <w:rPr>
          <w:rFonts w:asciiTheme="minorHAnsi" w:hAnsiTheme="minorHAnsi" w:cstheme="minorHAnsi"/>
        </w:rPr>
        <w:t>Suite à l’approbation</w:t>
      </w:r>
      <w:r w:rsidR="009B5A18" w:rsidRPr="001906DE">
        <w:rPr>
          <w:rFonts w:asciiTheme="minorHAnsi" w:hAnsiTheme="minorHAnsi" w:cstheme="minorHAnsi"/>
        </w:rPr>
        <w:t xml:space="preserve"> du rapport RRAÉ, celui-ci </w:t>
      </w:r>
      <w:r w:rsidRPr="001906DE">
        <w:rPr>
          <w:rFonts w:asciiTheme="minorHAnsi" w:hAnsiTheme="minorHAnsi" w:cstheme="minorHAnsi"/>
        </w:rPr>
        <w:t>est présenté aux directions d’école et celles-ci ont le mandat de le présenter aux membres des conseils d’école afin qu’ils puissent voir l’alignement entre le RRAÉ et le plan d’éducation de l’école</w:t>
      </w:r>
      <w:r w:rsidR="009B6FA3" w:rsidRPr="001906DE">
        <w:rPr>
          <w:rFonts w:asciiTheme="minorHAnsi" w:hAnsiTheme="minorHAnsi" w:cstheme="minorHAnsi"/>
        </w:rPr>
        <w:t>.</w:t>
      </w:r>
    </w:p>
    <w:p w:rsidR="00AD12D1" w:rsidRPr="001906DE" w:rsidRDefault="00AD12D1" w:rsidP="00AD12D1">
      <w:pPr>
        <w:pStyle w:val="Paragraphedeliste"/>
        <w:numPr>
          <w:ilvl w:val="0"/>
          <w:numId w:val="38"/>
        </w:numPr>
        <w:spacing w:after="0"/>
        <w:jc w:val="both"/>
        <w:rPr>
          <w:rFonts w:asciiTheme="minorHAnsi" w:hAnsiTheme="minorHAnsi" w:cstheme="minorHAnsi"/>
        </w:rPr>
      </w:pPr>
      <w:r w:rsidRPr="001906DE">
        <w:rPr>
          <w:rFonts w:asciiTheme="minorHAnsi" w:hAnsiTheme="minorHAnsi" w:cstheme="minorHAnsi"/>
        </w:rPr>
        <w:t>Le RRAÉ est également partagé à l’ensemble des enseignants afin qu’ils puissent se familiariser avec les données systémiques, les stratégies suggérées et les priorités spécifiques du conseil scolaire pour l’année à venir</w:t>
      </w:r>
      <w:r w:rsidR="009B6FA3" w:rsidRPr="001906DE">
        <w:rPr>
          <w:rFonts w:asciiTheme="minorHAnsi" w:hAnsiTheme="minorHAnsi" w:cstheme="minorHAnsi"/>
        </w:rPr>
        <w:t>.</w:t>
      </w:r>
    </w:p>
    <w:p w:rsidR="00AD12D1" w:rsidRPr="001906DE" w:rsidRDefault="00AD12D1" w:rsidP="00AD12D1">
      <w:pPr>
        <w:pStyle w:val="Paragraphedeliste"/>
        <w:numPr>
          <w:ilvl w:val="0"/>
          <w:numId w:val="38"/>
        </w:numPr>
        <w:spacing w:after="0"/>
        <w:jc w:val="both"/>
        <w:rPr>
          <w:rFonts w:asciiTheme="minorHAnsi" w:hAnsiTheme="minorHAnsi" w:cstheme="minorHAnsi"/>
        </w:rPr>
      </w:pPr>
      <w:r w:rsidRPr="001906DE">
        <w:rPr>
          <w:rFonts w:asciiTheme="minorHAnsi" w:hAnsiTheme="minorHAnsi" w:cstheme="minorHAnsi"/>
        </w:rPr>
        <w:t xml:space="preserve">Lors de toutes ces consultations, les membres de la communauté scolaire ont l’opportunité de </w:t>
      </w:r>
      <w:r w:rsidR="009B6FA3" w:rsidRPr="001906DE">
        <w:rPr>
          <w:rFonts w:asciiTheme="minorHAnsi" w:hAnsiTheme="minorHAnsi" w:cstheme="minorHAnsi"/>
        </w:rPr>
        <w:t>donner leurs recommandations et commentaires</w:t>
      </w:r>
      <w:r w:rsidR="00B12C12" w:rsidRPr="001906DE">
        <w:rPr>
          <w:rFonts w:asciiTheme="minorHAnsi" w:hAnsiTheme="minorHAnsi" w:cstheme="minorHAnsi"/>
        </w:rPr>
        <w:t>,</w:t>
      </w:r>
      <w:r w:rsidR="009B6FA3" w:rsidRPr="001906DE">
        <w:rPr>
          <w:rFonts w:asciiTheme="minorHAnsi" w:hAnsiTheme="minorHAnsi" w:cstheme="minorHAnsi"/>
        </w:rPr>
        <w:t xml:space="preserve"> qui peuvent amener à certaines modifications requises. </w:t>
      </w:r>
    </w:p>
    <w:p w:rsidR="00417064" w:rsidRDefault="00417064">
      <w:pPr>
        <w:spacing w:after="0"/>
        <w:jc w:val="both"/>
        <w:rPr>
          <w:rFonts w:asciiTheme="minorHAnsi" w:hAnsiTheme="minorHAnsi" w:cstheme="minorHAnsi"/>
          <w:sz w:val="24"/>
          <w:szCs w:val="24"/>
        </w:rPr>
      </w:pPr>
      <w:r w:rsidRPr="001906DE">
        <w:rPr>
          <w:rFonts w:asciiTheme="minorHAnsi" w:hAnsiTheme="minorHAnsi" w:cstheme="minorHAnsi"/>
          <w:sz w:val="24"/>
          <w:szCs w:val="24"/>
        </w:rPr>
        <w:br w:type="page"/>
      </w:r>
    </w:p>
    <w:p w:rsidR="00F67B35" w:rsidRPr="001906DE" w:rsidRDefault="00F67B35">
      <w:pPr>
        <w:spacing w:after="0"/>
        <w:jc w:val="both"/>
        <w:rPr>
          <w:rFonts w:asciiTheme="minorHAnsi" w:hAnsiTheme="minorHAnsi" w:cstheme="minorHAnsi"/>
          <w:sz w:val="24"/>
          <w:szCs w:val="24"/>
        </w:rPr>
      </w:pPr>
    </w:p>
    <w:tbl>
      <w:tblPr>
        <w:tblStyle w:val="a5"/>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6"/>
        <w:gridCol w:w="7321"/>
        <w:gridCol w:w="3151"/>
      </w:tblGrid>
      <w:tr w:rsidR="00551013" w:rsidRPr="001906DE">
        <w:tc>
          <w:tcPr>
            <w:tcW w:w="14128" w:type="dxa"/>
            <w:gridSpan w:val="3"/>
            <w:shd w:val="clear" w:color="auto" w:fill="F2F2F2"/>
          </w:tcPr>
          <w:p w:rsidR="00551013" w:rsidRPr="001906DE" w:rsidRDefault="00D72BB1">
            <w:pPr>
              <w:rPr>
                <w:rFonts w:asciiTheme="minorHAnsi" w:hAnsiTheme="minorHAnsi" w:cstheme="minorHAnsi"/>
                <w:b/>
                <w:i/>
              </w:rPr>
            </w:pPr>
            <w:r w:rsidRPr="001906DE">
              <w:rPr>
                <w:rFonts w:asciiTheme="minorHAnsi" w:hAnsiTheme="minorHAnsi" w:cstheme="minorHAnsi"/>
                <w:b/>
                <w:i/>
                <w:color w:val="F9B736"/>
                <w:sz w:val="28"/>
                <w:szCs w:val="28"/>
              </w:rPr>
              <w:t xml:space="preserve">Priorité 1 </w:t>
            </w:r>
            <w:r w:rsidRPr="001906DE">
              <w:rPr>
                <w:rFonts w:ascii="Cambria Math" w:eastAsia="Cambria Math" w:hAnsi="Cambria Math" w:cs="Cambria Math"/>
                <w:b/>
                <w:i/>
                <w:color w:val="F9B736"/>
                <w:sz w:val="28"/>
                <w:szCs w:val="28"/>
              </w:rPr>
              <w:t>⇨</w:t>
            </w:r>
            <w:r w:rsidRPr="001906DE">
              <w:rPr>
                <w:rFonts w:asciiTheme="minorHAnsi" w:hAnsiTheme="minorHAnsi" w:cstheme="minorHAnsi"/>
                <w:b/>
                <w:i/>
                <w:color w:val="F9B736"/>
                <w:sz w:val="28"/>
                <w:szCs w:val="28"/>
              </w:rPr>
              <w:t xml:space="preserve"> La réussite scolaire et globale de l’élève</w:t>
            </w:r>
          </w:p>
        </w:tc>
      </w:tr>
      <w:tr w:rsidR="00551013" w:rsidRPr="001906DE">
        <w:tc>
          <w:tcPr>
            <w:tcW w:w="3656" w:type="dxa"/>
            <w:shd w:val="clear" w:color="auto" w:fill="F0AB00"/>
          </w:tcPr>
          <w:p w:rsidR="00551013" w:rsidRPr="001906DE" w:rsidRDefault="00D72BB1">
            <w:pPr>
              <w:rPr>
                <w:rFonts w:asciiTheme="minorHAnsi" w:hAnsiTheme="minorHAnsi" w:cstheme="minorHAnsi"/>
                <w:b/>
                <w:i/>
              </w:rPr>
            </w:pPr>
            <w:r w:rsidRPr="001906DE">
              <w:rPr>
                <w:rFonts w:asciiTheme="minorHAnsi" w:hAnsiTheme="minorHAnsi" w:cstheme="minorHAnsi"/>
                <w:b/>
                <w:i/>
              </w:rPr>
              <w:t>Objectifs</w:t>
            </w:r>
          </w:p>
        </w:tc>
        <w:tc>
          <w:tcPr>
            <w:tcW w:w="7321" w:type="dxa"/>
            <w:shd w:val="clear" w:color="auto" w:fill="F0AB00"/>
          </w:tcPr>
          <w:p w:rsidR="00551013" w:rsidRPr="001906DE" w:rsidRDefault="00D72BB1">
            <w:pPr>
              <w:rPr>
                <w:rFonts w:asciiTheme="minorHAnsi" w:hAnsiTheme="minorHAnsi" w:cstheme="minorHAnsi"/>
                <w:b/>
                <w:i/>
              </w:rPr>
            </w:pPr>
            <w:r w:rsidRPr="001906DE">
              <w:rPr>
                <w:rFonts w:asciiTheme="minorHAnsi" w:hAnsiTheme="minorHAnsi" w:cstheme="minorHAnsi"/>
                <w:b/>
                <w:i/>
              </w:rPr>
              <w:t>Cibles du FrancoSud</w:t>
            </w:r>
          </w:p>
        </w:tc>
        <w:tc>
          <w:tcPr>
            <w:tcW w:w="3151" w:type="dxa"/>
            <w:shd w:val="clear" w:color="auto" w:fill="F0AB00"/>
          </w:tcPr>
          <w:p w:rsidR="00551013" w:rsidRPr="001906DE" w:rsidRDefault="00D72BB1">
            <w:pPr>
              <w:jc w:val="center"/>
              <w:rPr>
                <w:rFonts w:asciiTheme="minorHAnsi" w:hAnsiTheme="minorHAnsi" w:cstheme="minorHAnsi"/>
                <w:b/>
                <w:i/>
              </w:rPr>
            </w:pPr>
            <w:r w:rsidRPr="001906DE">
              <w:rPr>
                <w:rFonts w:asciiTheme="minorHAnsi" w:hAnsiTheme="minorHAnsi" w:cstheme="minorHAnsi"/>
                <w:b/>
                <w:i/>
              </w:rPr>
              <w:t>Résultats du FrancoSud 2020-21</w:t>
            </w:r>
          </w:p>
          <w:p w:rsidR="00551013" w:rsidRPr="001906DE" w:rsidRDefault="00D72BB1">
            <w:pPr>
              <w:jc w:val="center"/>
              <w:rPr>
                <w:rFonts w:asciiTheme="minorHAnsi" w:hAnsiTheme="minorHAnsi" w:cstheme="minorHAnsi"/>
                <w:b/>
                <w:i/>
                <w:sz w:val="18"/>
                <w:szCs w:val="18"/>
              </w:rPr>
            </w:pPr>
            <w:r w:rsidRPr="001906DE">
              <w:rPr>
                <w:rFonts w:asciiTheme="minorHAnsi" w:hAnsiTheme="minorHAnsi" w:cstheme="minorHAnsi"/>
                <w:b/>
                <w:i/>
                <w:sz w:val="18"/>
                <w:szCs w:val="18"/>
              </w:rPr>
              <w:t>(Élémentaire VS Secondaire)</w:t>
            </w:r>
          </w:p>
        </w:tc>
      </w:tr>
      <w:tr w:rsidR="00551013" w:rsidRPr="001906DE">
        <w:trPr>
          <w:trHeight w:val="1110"/>
        </w:trPr>
        <w:tc>
          <w:tcPr>
            <w:tcW w:w="3656" w:type="dxa"/>
            <w:shd w:val="clear" w:color="auto" w:fill="FFFFFF"/>
          </w:tcPr>
          <w:p w:rsidR="00551013" w:rsidRPr="001906DE" w:rsidRDefault="00D72BB1">
            <w:pPr>
              <w:numPr>
                <w:ilvl w:val="0"/>
                <w:numId w:val="1"/>
              </w:numPr>
              <w:pBdr>
                <w:top w:val="nil"/>
                <w:left w:val="nil"/>
                <w:bottom w:val="nil"/>
                <w:right w:val="nil"/>
                <w:between w:val="nil"/>
              </w:pBdr>
              <w:spacing w:after="160" w:line="259" w:lineRule="auto"/>
              <w:ind w:left="344" w:hanging="350"/>
              <w:rPr>
                <w:rFonts w:asciiTheme="minorHAnsi" w:hAnsiTheme="minorHAnsi" w:cstheme="minorHAnsi"/>
                <w:b/>
                <w:i/>
              </w:rPr>
            </w:pPr>
            <w:r w:rsidRPr="001906DE">
              <w:rPr>
                <w:rFonts w:asciiTheme="minorHAnsi" w:hAnsiTheme="minorHAnsi" w:cstheme="minorHAnsi"/>
                <w:color w:val="000000"/>
                <w:sz w:val="20"/>
                <w:szCs w:val="20"/>
              </w:rPr>
              <w:t>Atteindre ou dépasser la moyenne provinciale obtenue pour les taux de réussite aux tests de rendement et aux examens de diplôme</w:t>
            </w:r>
          </w:p>
        </w:tc>
        <w:tc>
          <w:tcPr>
            <w:tcW w:w="7321" w:type="dxa"/>
            <w:shd w:val="clear" w:color="auto" w:fill="FFFFFF"/>
          </w:tcPr>
          <w:p w:rsidR="00551013" w:rsidRPr="001906DE" w:rsidRDefault="00D72BB1">
            <w:pPr>
              <w:numPr>
                <w:ilvl w:val="0"/>
                <w:numId w:val="1"/>
              </w:numPr>
              <w:ind w:left="316"/>
              <w:rPr>
                <w:rFonts w:asciiTheme="minorHAnsi" w:hAnsiTheme="minorHAnsi" w:cstheme="minorHAnsi"/>
                <w:sz w:val="20"/>
                <w:szCs w:val="20"/>
              </w:rPr>
            </w:pPr>
            <w:r w:rsidRPr="001906DE">
              <w:rPr>
                <w:rFonts w:asciiTheme="minorHAnsi" w:hAnsiTheme="minorHAnsi" w:cstheme="minorHAnsi"/>
                <w:b/>
                <w:sz w:val="20"/>
                <w:szCs w:val="20"/>
              </w:rPr>
              <w:t>80 à 85 %</w:t>
            </w:r>
            <w:r w:rsidRPr="001906DE">
              <w:rPr>
                <w:rFonts w:asciiTheme="minorHAnsi" w:hAnsiTheme="minorHAnsi" w:cstheme="minorHAnsi"/>
                <w:sz w:val="20"/>
                <w:szCs w:val="20"/>
              </w:rPr>
              <w:t xml:space="preserve"> de</w:t>
            </w:r>
            <w:r w:rsidR="0054647B" w:rsidRPr="001906DE">
              <w:rPr>
                <w:rFonts w:asciiTheme="minorHAnsi" w:hAnsiTheme="minorHAnsi" w:cstheme="minorHAnsi"/>
                <w:sz w:val="20"/>
                <w:szCs w:val="20"/>
              </w:rPr>
              <w:t>s élèves réussissent au niveau « </w:t>
            </w:r>
            <w:r w:rsidRPr="001906DE">
              <w:rPr>
                <w:rFonts w:asciiTheme="minorHAnsi" w:hAnsiTheme="minorHAnsi" w:cstheme="minorHAnsi"/>
                <w:sz w:val="20"/>
                <w:szCs w:val="20"/>
              </w:rPr>
              <w:t>Acceptable</w:t>
            </w:r>
            <w:r w:rsidR="0054647B" w:rsidRPr="001906DE">
              <w:rPr>
                <w:rFonts w:asciiTheme="minorHAnsi" w:hAnsiTheme="minorHAnsi" w:cstheme="minorHAnsi"/>
                <w:sz w:val="20"/>
                <w:szCs w:val="20"/>
              </w:rPr>
              <w:t> »</w:t>
            </w:r>
            <w:r w:rsidRPr="001906DE">
              <w:rPr>
                <w:rFonts w:asciiTheme="minorHAnsi" w:hAnsiTheme="minorHAnsi" w:cstheme="minorHAnsi"/>
                <w:sz w:val="20"/>
                <w:szCs w:val="20"/>
              </w:rPr>
              <w:t xml:space="preserve"> et </w:t>
            </w:r>
            <w:r w:rsidRPr="001906DE">
              <w:rPr>
                <w:rFonts w:asciiTheme="minorHAnsi" w:hAnsiTheme="minorHAnsi" w:cstheme="minorHAnsi"/>
                <w:b/>
                <w:sz w:val="20"/>
                <w:szCs w:val="20"/>
              </w:rPr>
              <w:t>18 à 23 %</w:t>
            </w:r>
            <w:r w:rsidRPr="001906DE">
              <w:rPr>
                <w:rFonts w:asciiTheme="minorHAnsi" w:hAnsiTheme="minorHAnsi" w:cstheme="minorHAnsi"/>
                <w:sz w:val="20"/>
                <w:szCs w:val="20"/>
              </w:rPr>
              <w:t xml:space="preserve"> de</w:t>
            </w:r>
            <w:r w:rsidR="0054647B" w:rsidRPr="001906DE">
              <w:rPr>
                <w:rFonts w:asciiTheme="minorHAnsi" w:hAnsiTheme="minorHAnsi" w:cstheme="minorHAnsi"/>
                <w:sz w:val="20"/>
                <w:szCs w:val="20"/>
              </w:rPr>
              <w:t>s élèves réussissent au niveau « </w:t>
            </w:r>
            <w:r w:rsidRPr="001906DE">
              <w:rPr>
                <w:rFonts w:asciiTheme="minorHAnsi" w:hAnsiTheme="minorHAnsi" w:cstheme="minorHAnsi"/>
                <w:sz w:val="20"/>
                <w:szCs w:val="20"/>
              </w:rPr>
              <w:t>Excellence</w:t>
            </w:r>
            <w:r w:rsidR="0054647B" w:rsidRPr="001906DE">
              <w:rPr>
                <w:rFonts w:asciiTheme="minorHAnsi" w:hAnsiTheme="minorHAnsi" w:cstheme="minorHAnsi"/>
                <w:sz w:val="20"/>
                <w:szCs w:val="20"/>
              </w:rPr>
              <w:t> »</w:t>
            </w:r>
            <w:r w:rsidRPr="001906DE">
              <w:rPr>
                <w:rFonts w:asciiTheme="minorHAnsi" w:hAnsiTheme="minorHAnsi" w:cstheme="minorHAnsi"/>
                <w:sz w:val="20"/>
                <w:szCs w:val="20"/>
              </w:rPr>
              <w:t xml:space="preserve"> aux tests de rendement </w:t>
            </w:r>
          </w:p>
          <w:p w:rsidR="00551013" w:rsidRPr="001906DE" w:rsidRDefault="00D72BB1" w:rsidP="0054647B">
            <w:pPr>
              <w:numPr>
                <w:ilvl w:val="0"/>
                <w:numId w:val="1"/>
              </w:numPr>
              <w:ind w:left="316"/>
              <w:rPr>
                <w:rFonts w:asciiTheme="minorHAnsi" w:hAnsiTheme="minorHAnsi" w:cstheme="minorHAnsi"/>
                <w:b/>
                <w:i/>
              </w:rPr>
            </w:pPr>
            <w:r w:rsidRPr="001906DE">
              <w:rPr>
                <w:rFonts w:asciiTheme="minorHAnsi" w:hAnsiTheme="minorHAnsi" w:cstheme="minorHAnsi"/>
                <w:b/>
                <w:sz w:val="20"/>
                <w:szCs w:val="20"/>
              </w:rPr>
              <w:t>70 à 75 %</w:t>
            </w:r>
            <w:r w:rsidRPr="001906DE">
              <w:rPr>
                <w:rFonts w:asciiTheme="minorHAnsi" w:hAnsiTheme="minorHAnsi" w:cstheme="minorHAnsi"/>
                <w:sz w:val="20"/>
                <w:szCs w:val="20"/>
              </w:rPr>
              <w:t xml:space="preserve"> de</w:t>
            </w:r>
            <w:r w:rsidR="0054647B" w:rsidRPr="001906DE">
              <w:rPr>
                <w:rFonts w:asciiTheme="minorHAnsi" w:hAnsiTheme="minorHAnsi" w:cstheme="minorHAnsi"/>
                <w:sz w:val="20"/>
                <w:szCs w:val="20"/>
              </w:rPr>
              <w:t>s élèves réussissent au niveau « </w:t>
            </w:r>
            <w:r w:rsidRPr="001906DE">
              <w:rPr>
                <w:rFonts w:asciiTheme="minorHAnsi" w:hAnsiTheme="minorHAnsi" w:cstheme="minorHAnsi"/>
                <w:sz w:val="20"/>
                <w:szCs w:val="20"/>
              </w:rPr>
              <w:t>Acceptable</w:t>
            </w:r>
            <w:r w:rsidR="0054647B" w:rsidRPr="001906DE">
              <w:rPr>
                <w:rFonts w:asciiTheme="minorHAnsi" w:hAnsiTheme="minorHAnsi" w:cstheme="minorHAnsi"/>
                <w:sz w:val="20"/>
                <w:szCs w:val="20"/>
              </w:rPr>
              <w:t> »</w:t>
            </w:r>
            <w:r w:rsidRPr="001906DE">
              <w:rPr>
                <w:rFonts w:asciiTheme="minorHAnsi" w:hAnsiTheme="minorHAnsi" w:cstheme="minorHAnsi"/>
                <w:sz w:val="20"/>
                <w:szCs w:val="20"/>
              </w:rPr>
              <w:t xml:space="preserve"> et</w:t>
            </w:r>
            <w:r w:rsidRPr="001906DE">
              <w:rPr>
                <w:rFonts w:asciiTheme="minorHAnsi" w:hAnsiTheme="minorHAnsi" w:cstheme="minorHAnsi"/>
                <w:b/>
                <w:sz w:val="20"/>
                <w:szCs w:val="20"/>
              </w:rPr>
              <w:t xml:space="preserve"> 7 à 12 %</w:t>
            </w:r>
            <w:r w:rsidRPr="001906DE">
              <w:rPr>
                <w:rFonts w:asciiTheme="minorHAnsi" w:hAnsiTheme="minorHAnsi" w:cstheme="minorHAnsi"/>
                <w:sz w:val="20"/>
                <w:szCs w:val="20"/>
              </w:rPr>
              <w:t xml:space="preserve"> de</w:t>
            </w:r>
            <w:r w:rsidR="0054647B" w:rsidRPr="001906DE">
              <w:rPr>
                <w:rFonts w:asciiTheme="minorHAnsi" w:hAnsiTheme="minorHAnsi" w:cstheme="minorHAnsi"/>
                <w:sz w:val="20"/>
                <w:szCs w:val="20"/>
              </w:rPr>
              <w:t>s élèves réussissent au niveau « </w:t>
            </w:r>
            <w:r w:rsidRPr="001906DE">
              <w:rPr>
                <w:rFonts w:asciiTheme="minorHAnsi" w:hAnsiTheme="minorHAnsi" w:cstheme="minorHAnsi"/>
                <w:sz w:val="20"/>
                <w:szCs w:val="20"/>
              </w:rPr>
              <w:t>Excellence</w:t>
            </w:r>
            <w:r w:rsidR="0054647B" w:rsidRPr="001906DE">
              <w:rPr>
                <w:rFonts w:asciiTheme="minorHAnsi" w:hAnsiTheme="minorHAnsi" w:cstheme="minorHAnsi"/>
                <w:sz w:val="20"/>
                <w:szCs w:val="20"/>
              </w:rPr>
              <w:t> »</w:t>
            </w:r>
            <w:r w:rsidRPr="001906DE">
              <w:rPr>
                <w:rFonts w:asciiTheme="minorHAnsi" w:hAnsiTheme="minorHAnsi" w:cstheme="minorHAnsi"/>
                <w:sz w:val="20"/>
                <w:szCs w:val="20"/>
              </w:rPr>
              <w:t xml:space="preserve"> aux examens de diplôme</w:t>
            </w:r>
          </w:p>
        </w:tc>
        <w:tc>
          <w:tcPr>
            <w:tcW w:w="3151" w:type="dxa"/>
            <w:shd w:val="clear" w:color="auto" w:fill="FFFFFF"/>
          </w:tcPr>
          <w:p w:rsidR="00551013" w:rsidRPr="001906DE" w:rsidRDefault="00D72BB1">
            <w:pPr>
              <w:numPr>
                <w:ilvl w:val="0"/>
                <w:numId w:val="11"/>
              </w:numPr>
              <w:ind w:left="283"/>
              <w:jc w:val="both"/>
              <w:rPr>
                <w:rFonts w:asciiTheme="minorHAnsi" w:hAnsiTheme="minorHAnsi" w:cstheme="minorHAnsi"/>
                <w:b/>
                <w:sz w:val="20"/>
                <w:szCs w:val="20"/>
              </w:rPr>
            </w:pPr>
            <w:r w:rsidRPr="001906DE">
              <w:rPr>
                <w:rFonts w:asciiTheme="minorHAnsi" w:hAnsiTheme="minorHAnsi" w:cstheme="minorHAnsi"/>
                <w:b/>
                <w:color w:val="F0AB00"/>
                <w:sz w:val="20"/>
                <w:szCs w:val="20"/>
              </w:rPr>
              <w:t>N/A</w:t>
            </w:r>
            <w:r w:rsidRPr="001906DE">
              <w:rPr>
                <w:rFonts w:asciiTheme="minorHAnsi" w:hAnsiTheme="minorHAnsi" w:cstheme="minorHAnsi"/>
                <w:b/>
                <w:sz w:val="20"/>
                <w:szCs w:val="20"/>
              </w:rPr>
              <w:t xml:space="preserve"> </w:t>
            </w:r>
          </w:p>
          <w:p w:rsidR="00551013" w:rsidRPr="001906DE" w:rsidRDefault="00D72BB1">
            <w:pPr>
              <w:ind w:left="283"/>
              <w:jc w:val="both"/>
              <w:rPr>
                <w:rFonts w:asciiTheme="minorHAnsi" w:hAnsiTheme="minorHAnsi" w:cstheme="minorHAnsi"/>
                <w:i/>
                <w:color w:val="000000"/>
                <w:sz w:val="20"/>
                <w:szCs w:val="20"/>
              </w:rPr>
            </w:pPr>
            <w:r w:rsidRPr="001906DE">
              <w:rPr>
                <w:rFonts w:asciiTheme="minorHAnsi" w:hAnsiTheme="minorHAnsi" w:cstheme="minorHAnsi"/>
                <w:b/>
                <w:sz w:val="20"/>
                <w:szCs w:val="20"/>
              </w:rPr>
              <w:t>(</w:t>
            </w:r>
            <w:r w:rsidRPr="001906DE">
              <w:rPr>
                <w:rFonts w:asciiTheme="minorHAnsi" w:hAnsiTheme="minorHAnsi" w:cstheme="minorHAnsi"/>
                <w:i/>
                <w:sz w:val="20"/>
                <w:szCs w:val="20"/>
              </w:rPr>
              <w:t>d</w:t>
            </w:r>
            <w:r w:rsidRPr="001906DE">
              <w:rPr>
                <w:rFonts w:asciiTheme="minorHAnsi" w:hAnsiTheme="minorHAnsi" w:cstheme="minorHAnsi"/>
                <w:i/>
                <w:color w:val="000000"/>
                <w:sz w:val="20"/>
                <w:szCs w:val="20"/>
              </w:rPr>
              <w:t>û à l’annulation des tests de rendement et examens de diplôme 2020-2021</w:t>
            </w:r>
            <w:r w:rsidRPr="001906DE">
              <w:rPr>
                <w:rFonts w:asciiTheme="minorHAnsi" w:hAnsiTheme="minorHAnsi" w:cstheme="minorHAnsi"/>
                <w:i/>
                <w:sz w:val="20"/>
                <w:szCs w:val="20"/>
              </w:rPr>
              <w:t>)</w:t>
            </w:r>
          </w:p>
        </w:tc>
      </w:tr>
      <w:tr w:rsidR="00551013" w:rsidRPr="001906DE">
        <w:tc>
          <w:tcPr>
            <w:tcW w:w="3656" w:type="dxa"/>
            <w:shd w:val="clear" w:color="auto" w:fill="F2F2F2"/>
          </w:tcPr>
          <w:p w:rsidR="00551013" w:rsidRPr="001906DE" w:rsidRDefault="00D72BB1">
            <w:pPr>
              <w:numPr>
                <w:ilvl w:val="0"/>
                <w:numId w:val="1"/>
              </w:numPr>
              <w:pBdr>
                <w:top w:val="nil"/>
                <w:left w:val="nil"/>
                <w:bottom w:val="nil"/>
                <w:right w:val="nil"/>
                <w:between w:val="nil"/>
              </w:pBdr>
              <w:spacing w:after="160" w:line="259" w:lineRule="auto"/>
              <w:ind w:left="344" w:hanging="350"/>
              <w:rPr>
                <w:rFonts w:asciiTheme="minorHAnsi" w:hAnsiTheme="minorHAnsi" w:cstheme="minorHAnsi"/>
                <w:b/>
                <w:i/>
              </w:rPr>
            </w:pPr>
            <w:r w:rsidRPr="001906DE">
              <w:rPr>
                <w:rFonts w:asciiTheme="minorHAnsi" w:hAnsiTheme="minorHAnsi" w:cstheme="minorHAnsi"/>
                <w:color w:val="000000"/>
                <w:sz w:val="20"/>
                <w:szCs w:val="20"/>
              </w:rPr>
              <w:t xml:space="preserve">Développer les compétences des élèves en </w:t>
            </w:r>
            <w:proofErr w:type="spellStart"/>
            <w:r w:rsidRPr="001906DE">
              <w:rPr>
                <w:rFonts w:asciiTheme="minorHAnsi" w:hAnsiTheme="minorHAnsi" w:cstheme="minorHAnsi"/>
                <w:color w:val="000000"/>
                <w:sz w:val="20"/>
                <w:szCs w:val="20"/>
              </w:rPr>
              <w:t>littératie</w:t>
            </w:r>
            <w:proofErr w:type="spellEnd"/>
            <w:r w:rsidRPr="001906DE">
              <w:rPr>
                <w:rFonts w:asciiTheme="minorHAnsi" w:hAnsiTheme="minorHAnsi" w:cstheme="minorHAnsi"/>
                <w:color w:val="000000"/>
                <w:sz w:val="20"/>
                <w:szCs w:val="20"/>
              </w:rPr>
              <w:t xml:space="preserve">, </w:t>
            </w:r>
            <w:proofErr w:type="spellStart"/>
            <w:r w:rsidRPr="001906DE">
              <w:rPr>
                <w:rFonts w:asciiTheme="minorHAnsi" w:hAnsiTheme="minorHAnsi" w:cstheme="minorHAnsi"/>
                <w:color w:val="000000"/>
                <w:sz w:val="20"/>
                <w:szCs w:val="20"/>
              </w:rPr>
              <w:t>numératie</w:t>
            </w:r>
            <w:proofErr w:type="spellEnd"/>
            <w:r w:rsidRPr="001906DE">
              <w:rPr>
                <w:rFonts w:asciiTheme="minorHAnsi" w:hAnsiTheme="minorHAnsi" w:cstheme="minorHAnsi"/>
                <w:color w:val="000000"/>
                <w:sz w:val="20"/>
                <w:szCs w:val="20"/>
              </w:rPr>
              <w:t xml:space="preserve"> et la santé mentale dans un milieu inclusif</w:t>
            </w:r>
          </w:p>
        </w:tc>
        <w:tc>
          <w:tcPr>
            <w:tcW w:w="7321" w:type="dxa"/>
            <w:shd w:val="clear" w:color="auto" w:fill="F2F2F2"/>
          </w:tcPr>
          <w:p w:rsidR="00551013" w:rsidRPr="001906DE" w:rsidRDefault="00D72BB1">
            <w:pPr>
              <w:numPr>
                <w:ilvl w:val="0"/>
                <w:numId w:val="1"/>
              </w:numPr>
              <w:ind w:left="316"/>
              <w:rPr>
                <w:rFonts w:asciiTheme="minorHAnsi" w:hAnsiTheme="minorHAnsi" w:cstheme="minorHAnsi"/>
                <w:sz w:val="20"/>
                <w:szCs w:val="20"/>
              </w:rPr>
            </w:pPr>
            <w:r w:rsidRPr="001906DE">
              <w:rPr>
                <w:rFonts w:asciiTheme="minorHAnsi" w:hAnsiTheme="minorHAnsi" w:cstheme="minorHAnsi"/>
                <w:b/>
                <w:sz w:val="20"/>
                <w:szCs w:val="20"/>
              </w:rPr>
              <w:t>90 à 100 %</w:t>
            </w:r>
            <w:r w:rsidRPr="001906DE">
              <w:rPr>
                <w:rFonts w:asciiTheme="minorHAnsi" w:hAnsiTheme="minorHAnsi" w:cstheme="minorHAnsi"/>
                <w:sz w:val="20"/>
                <w:szCs w:val="20"/>
              </w:rPr>
              <w:t xml:space="preserve"> des enseignants complètent le tableau diagnostique et utilisent les données pour différencier leur enseignement</w:t>
            </w:r>
          </w:p>
          <w:p w:rsidR="00551013" w:rsidRPr="001906DE" w:rsidRDefault="00D72BB1">
            <w:pPr>
              <w:numPr>
                <w:ilvl w:val="0"/>
                <w:numId w:val="1"/>
              </w:numPr>
              <w:ind w:left="316"/>
              <w:rPr>
                <w:rFonts w:asciiTheme="minorHAnsi" w:hAnsiTheme="minorHAnsi" w:cstheme="minorHAnsi"/>
                <w:sz w:val="20"/>
                <w:szCs w:val="20"/>
              </w:rPr>
            </w:pPr>
            <w:r w:rsidRPr="001906DE">
              <w:rPr>
                <w:rFonts w:asciiTheme="minorHAnsi" w:hAnsiTheme="minorHAnsi" w:cstheme="minorHAnsi"/>
                <w:b/>
                <w:sz w:val="20"/>
                <w:szCs w:val="20"/>
              </w:rPr>
              <w:t>80 à 100 %</w:t>
            </w:r>
            <w:r w:rsidRPr="001906DE">
              <w:rPr>
                <w:rFonts w:asciiTheme="minorHAnsi" w:hAnsiTheme="minorHAnsi" w:cstheme="minorHAnsi"/>
                <w:sz w:val="20"/>
                <w:szCs w:val="20"/>
              </w:rPr>
              <w:t xml:space="preserve"> des écoles ont un continuum de soutien et celui-ci est utilisé pour guider les stratégies en lien avec la </w:t>
            </w:r>
            <w:proofErr w:type="spellStart"/>
            <w:r w:rsidRPr="001906DE">
              <w:rPr>
                <w:rFonts w:asciiTheme="minorHAnsi" w:hAnsiTheme="minorHAnsi" w:cstheme="minorHAnsi"/>
                <w:sz w:val="20"/>
                <w:szCs w:val="20"/>
              </w:rPr>
              <w:t>littératie</w:t>
            </w:r>
            <w:proofErr w:type="spellEnd"/>
            <w:r w:rsidRPr="001906DE">
              <w:rPr>
                <w:rFonts w:asciiTheme="minorHAnsi" w:hAnsiTheme="minorHAnsi" w:cstheme="minorHAnsi"/>
                <w:sz w:val="20"/>
                <w:szCs w:val="20"/>
              </w:rPr>
              <w:t xml:space="preserve">, la </w:t>
            </w:r>
            <w:proofErr w:type="spellStart"/>
            <w:r w:rsidRPr="001906DE">
              <w:rPr>
                <w:rFonts w:asciiTheme="minorHAnsi" w:hAnsiTheme="minorHAnsi" w:cstheme="minorHAnsi"/>
                <w:sz w:val="20"/>
                <w:szCs w:val="20"/>
              </w:rPr>
              <w:t>numératie</w:t>
            </w:r>
            <w:proofErr w:type="spellEnd"/>
            <w:r w:rsidRPr="001906DE">
              <w:rPr>
                <w:rFonts w:asciiTheme="minorHAnsi" w:hAnsiTheme="minorHAnsi" w:cstheme="minorHAnsi"/>
                <w:sz w:val="20"/>
                <w:szCs w:val="20"/>
              </w:rPr>
              <w:t xml:space="preserve"> et les approches comportementales / bien-être / santé mentale </w:t>
            </w:r>
          </w:p>
          <w:p w:rsidR="00551013" w:rsidRPr="001906DE" w:rsidRDefault="00D72BB1">
            <w:pPr>
              <w:numPr>
                <w:ilvl w:val="0"/>
                <w:numId w:val="1"/>
              </w:numPr>
              <w:pBdr>
                <w:top w:val="nil"/>
                <w:left w:val="nil"/>
                <w:bottom w:val="nil"/>
                <w:right w:val="nil"/>
                <w:between w:val="nil"/>
              </w:pBdr>
              <w:spacing w:after="160" w:line="259" w:lineRule="auto"/>
              <w:ind w:left="316"/>
              <w:rPr>
                <w:rFonts w:asciiTheme="minorHAnsi" w:hAnsiTheme="minorHAnsi" w:cstheme="minorHAnsi"/>
                <w:b/>
                <w:i/>
              </w:rPr>
            </w:pPr>
            <w:r w:rsidRPr="001906DE">
              <w:rPr>
                <w:rFonts w:asciiTheme="minorHAnsi" w:hAnsiTheme="minorHAnsi" w:cstheme="minorHAnsi"/>
                <w:b/>
                <w:color w:val="000000"/>
                <w:sz w:val="20"/>
                <w:szCs w:val="20"/>
              </w:rPr>
              <w:t>75 à 80 %</w:t>
            </w:r>
            <w:r w:rsidRPr="001906DE">
              <w:rPr>
                <w:rFonts w:asciiTheme="minorHAnsi" w:hAnsiTheme="minorHAnsi" w:cstheme="minorHAnsi"/>
                <w:color w:val="000000"/>
                <w:sz w:val="20"/>
                <w:szCs w:val="20"/>
              </w:rPr>
              <w:t xml:space="preserve"> des parents sont satisfaits des compétences en lien avec la </w:t>
            </w:r>
            <w:proofErr w:type="spellStart"/>
            <w:r w:rsidRPr="001906DE">
              <w:rPr>
                <w:rFonts w:asciiTheme="minorHAnsi" w:hAnsiTheme="minorHAnsi" w:cstheme="minorHAnsi"/>
                <w:color w:val="000000"/>
                <w:sz w:val="20"/>
                <w:szCs w:val="20"/>
              </w:rPr>
              <w:t>littératie</w:t>
            </w:r>
            <w:proofErr w:type="spellEnd"/>
            <w:r w:rsidRPr="001906DE">
              <w:rPr>
                <w:rFonts w:asciiTheme="minorHAnsi" w:hAnsiTheme="minorHAnsi" w:cstheme="minorHAnsi"/>
                <w:color w:val="000000"/>
                <w:sz w:val="20"/>
                <w:szCs w:val="20"/>
              </w:rPr>
              <w:t xml:space="preserve"> et la </w:t>
            </w:r>
            <w:proofErr w:type="spellStart"/>
            <w:r w:rsidRPr="001906DE">
              <w:rPr>
                <w:rFonts w:asciiTheme="minorHAnsi" w:hAnsiTheme="minorHAnsi" w:cstheme="minorHAnsi"/>
                <w:color w:val="000000"/>
                <w:sz w:val="20"/>
                <w:szCs w:val="20"/>
              </w:rPr>
              <w:t>numératie</w:t>
            </w:r>
            <w:proofErr w:type="spellEnd"/>
            <w:r w:rsidRPr="001906DE">
              <w:rPr>
                <w:rFonts w:asciiTheme="minorHAnsi" w:hAnsiTheme="minorHAnsi" w:cstheme="minorHAnsi"/>
                <w:color w:val="000000"/>
                <w:sz w:val="20"/>
                <w:szCs w:val="20"/>
              </w:rPr>
              <w:t xml:space="preserve"> chez leur(s) enfant(s) </w:t>
            </w:r>
          </w:p>
        </w:tc>
        <w:tc>
          <w:tcPr>
            <w:tcW w:w="3151" w:type="dxa"/>
            <w:shd w:val="clear" w:color="auto" w:fill="F2F2F2"/>
          </w:tcPr>
          <w:p w:rsidR="00551013" w:rsidRPr="001906DE" w:rsidRDefault="00DA09F0">
            <w:pPr>
              <w:numPr>
                <w:ilvl w:val="0"/>
                <w:numId w:val="3"/>
              </w:numPr>
              <w:pBdr>
                <w:top w:val="nil"/>
                <w:left w:val="nil"/>
                <w:bottom w:val="nil"/>
                <w:right w:val="nil"/>
                <w:between w:val="nil"/>
              </w:pBdr>
              <w:spacing w:line="259" w:lineRule="auto"/>
              <w:ind w:left="320"/>
              <w:rPr>
                <w:rFonts w:asciiTheme="minorHAnsi" w:hAnsiTheme="minorHAnsi" w:cstheme="minorHAnsi"/>
                <w:b/>
                <w:sz w:val="20"/>
                <w:szCs w:val="20"/>
              </w:rPr>
            </w:pPr>
            <w:r>
              <w:rPr>
                <w:rFonts w:asciiTheme="minorHAnsi" w:hAnsiTheme="minorHAnsi" w:cstheme="minorHAnsi"/>
                <w:b/>
                <w:color w:val="FFC000"/>
                <w:sz w:val="20"/>
                <w:szCs w:val="20"/>
              </w:rPr>
              <w:t>9</w:t>
            </w:r>
            <w:r w:rsidR="00D91E8F">
              <w:rPr>
                <w:rFonts w:asciiTheme="minorHAnsi" w:hAnsiTheme="minorHAnsi" w:cstheme="minorHAnsi"/>
                <w:b/>
                <w:color w:val="FFC000"/>
                <w:sz w:val="20"/>
                <w:szCs w:val="20"/>
              </w:rPr>
              <w:t>9</w:t>
            </w:r>
            <w:r w:rsidR="00D72BB1" w:rsidRPr="001906DE">
              <w:rPr>
                <w:rFonts w:asciiTheme="minorHAnsi" w:hAnsiTheme="minorHAnsi" w:cstheme="minorHAnsi"/>
                <w:b/>
                <w:color w:val="FFC000"/>
                <w:sz w:val="20"/>
                <w:szCs w:val="20"/>
              </w:rPr>
              <w:t xml:space="preserve"> %</w:t>
            </w:r>
          </w:p>
          <w:p w:rsidR="00551013" w:rsidRPr="001906DE" w:rsidRDefault="00551013">
            <w:pPr>
              <w:pBdr>
                <w:top w:val="nil"/>
                <w:left w:val="nil"/>
                <w:bottom w:val="nil"/>
                <w:right w:val="nil"/>
                <w:between w:val="nil"/>
              </w:pBdr>
              <w:spacing w:line="259" w:lineRule="auto"/>
              <w:ind w:left="320"/>
              <w:rPr>
                <w:rFonts w:asciiTheme="minorHAnsi" w:hAnsiTheme="minorHAnsi" w:cstheme="minorHAnsi"/>
                <w:b/>
                <w:color w:val="FFC000"/>
                <w:sz w:val="20"/>
                <w:szCs w:val="20"/>
              </w:rPr>
            </w:pPr>
          </w:p>
          <w:p w:rsidR="00551013" w:rsidRPr="004E47ED" w:rsidRDefault="00D91E8F">
            <w:pPr>
              <w:numPr>
                <w:ilvl w:val="0"/>
                <w:numId w:val="3"/>
              </w:numPr>
              <w:pBdr>
                <w:top w:val="nil"/>
                <w:left w:val="nil"/>
                <w:bottom w:val="nil"/>
                <w:right w:val="nil"/>
                <w:between w:val="nil"/>
              </w:pBdr>
              <w:spacing w:after="160" w:line="259" w:lineRule="auto"/>
              <w:ind w:left="320"/>
              <w:rPr>
                <w:rFonts w:asciiTheme="minorHAnsi" w:hAnsiTheme="minorHAnsi" w:cstheme="minorHAnsi"/>
                <w:b/>
                <w:color w:val="F0AB00"/>
                <w:sz w:val="20"/>
                <w:szCs w:val="20"/>
              </w:rPr>
            </w:pPr>
            <w:r w:rsidRPr="004E47ED">
              <w:rPr>
                <w:rFonts w:asciiTheme="minorHAnsi" w:hAnsiTheme="minorHAnsi" w:cstheme="minorHAnsi"/>
                <w:b/>
                <w:color w:val="F0AB00"/>
                <w:sz w:val="20"/>
                <w:szCs w:val="20"/>
              </w:rPr>
              <w:t>57</w:t>
            </w:r>
            <w:r w:rsidR="00D72BB1" w:rsidRPr="004E47ED">
              <w:rPr>
                <w:rFonts w:asciiTheme="minorHAnsi" w:hAnsiTheme="minorHAnsi" w:cstheme="minorHAnsi"/>
                <w:b/>
                <w:color w:val="F0AB00"/>
                <w:sz w:val="20"/>
                <w:szCs w:val="20"/>
              </w:rPr>
              <w:t xml:space="preserve"> %</w:t>
            </w:r>
          </w:p>
          <w:p w:rsidR="00551013" w:rsidRPr="001906DE" w:rsidRDefault="00551013">
            <w:pPr>
              <w:rPr>
                <w:rFonts w:asciiTheme="minorHAnsi" w:hAnsiTheme="minorHAnsi" w:cstheme="minorHAnsi"/>
                <w:color w:val="000000"/>
                <w:sz w:val="20"/>
                <w:szCs w:val="20"/>
              </w:rPr>
            </w:pPr>
          </w:p>
          <w:p w:rsidR="00551013" w:rsidRPr="001906DE" w:rsidRDefault="00D72BB1">
            <w:pPr>
              <w:numPr>
                <w:ilvl w:val="0"/>
                <w:numId w:val="3"/>
              </w:numPr>
              <w:pBdr>
                <w:top w:val="nil"/>
                <w:left w:val="nil"/>
                <w:bottom w:val="nil"/>
                <w:right w:val="nil"/>
                <w:between w:val="nil"/>
              </w:pBdr>
              <w:spacing w:line="259" w:lineRule="auto"/>
              <w:ind w:left="320"/>
              <w:rPr>
                <w:rFonts w:asciiTheme="minorHAnsi" w:hAnsiTheme="minorHAnsi" w:cstheme="minorHAnsi"/>
                <w:b/>
                <w:i/>
                <w:sz w:val="20"/>
                <w:szCs w:val="20"/>
              </w:rPr>
            </w:pPr>
            <w:r w:rsidRPr="001906DE">
              <w:rPr>
                <w:rFonts w:asciiTheme="minorHAnsi" w:hAnsiTheme="minorHAnsi" w:cstheme="minorHAnsi"/>
                <w:b/>
                <w:color w:val="FFC000"/>
                <w:sz w:val="20"/>
                <w:szCs w:val="20"/>
              </w:rPr>
              <w:t xml:space="preserve">90 % </w:t>
            </w:r>
            <w:r w:rsidRPr="00D91E8F">
              <w:rPr>
                <w:rFonts w:asciiTheme="minorHAnsi" w:hAnsiTheme="minorHAnsi" w:cstheme="minorHAnsi"/>
                <w:color w:val="000000" w:themeColor="text1"/>
                <w:sz w:val="20"/>
                <w:szCs w:val="20"/>
              </w:rPr>
              <w:t>et</w:t>
            </w:r>
            <w:r w:rsidRPr="001906DE">
              <w:rPr>
                <w:rFonts w:asciiTheme="minorHAnsi" w:hAnsiTheme="minorHAnsi" w:cstheme="minorHAnsi"/>
                <w:b/>
                <w:color w:val="FFC000"/>
                <w:sz w:val="20"/>
                <w:szCs w:val="20"/>
              </w:rPr>
              <w:t xml:space="preserve"> 87 % </w:t>
            </w:r>
            <w:r w:rsidRPr="001906DE">
              <w:rPr>
                <w:rFonts w:asciiTheme="minorHAnsi" w:hAnsiTheme="minorHAnsi" w:cstheme="minorHAnsi"/>
                <w:color w:val="000000"/>
                <w:sz w:val="20"/>
                <w:szCs w:val="20"/>
              </w:rPr>
              <w:t>(</w:t>
            </w:r>
            <w:proofErr w:type="spellStart"/>
            <w:r w:rsidRPr="001906DE">
              <w:rPr>
                <w:rFonts w:asciiTheme="minorHAnsi" w:hAnsiTheme="minorHAnsi" w:cstheme="minorHAnsi"/>
                <w:color w:val="000000"/>
                <w:sz w:val="20"/>
                <w:szCs w:val="20"/>
              </w:rPr>
              <w:t>littératie</w:t>
            </w:r>
            <w:proofErr w:type="spellEnd"/>
            <w:r w:rsidRPr="001906DE">
              <w:rPr>
                <w:rFonts w:asciiTheme="minorHAnsi" w:hAnsiTheme="minorHAnsi" w:cstheme="minorHAnsi"/>
                <w:color w:val="000000"/>
                <w:sz w:val="20"/>
                <w:szCs w:val="20"/>
              </w:rPr>
              <w:t>)</w:t>
            </w:r>
          </w:p>
          <w:p w:rsidR="00551013" w:rsidRPr="001906DE" w:rsidRDefault="00D72BB1">
            <w:pPr>
              <w:numPr>
                <w:ilvl w:val="0"/>
                <w:numId w:val="3"/>
              </w:numPr>
              <w:pBdr>
                <w:top w:val="nil"/>
                <w:left w:val="nil"/>
                <w:bottom w:val="nil"/>
                <w:right w:val="nil"/>
                <w:between w:val="nil"/>
              </w:pBdr>
              <w:spacing w:after="160" w:line="259" w:lineRule="auto"/>
              <w:ind w:left="320"/>
              <w:rPr>
                <w:rFonts w:asciiTheme="minorHAnsi" w:hAnsiTheme="minorHAnsi" w:cstheme="minorHAnsi"/>
                <w:b/>
                <w:i/>
              </w:rPr>
            </w:pPr>
            <w:r w:rsidRPr="001906DE">
              <w:rPr>
                <w:rFonts w:asciiTheme="minorHAnsi" w:hAnsiTheme="minorHAnsi" w:cstheme="minorHAnsi"/>
                <w:b/>
                <w:i/>
                <w:color w:val="FFC000"/>
                <w:sz w:val="20"/>
                <w:szCs w:val="20"/>
              </w:rPr>
              <w:t>90 %</w:t>
            </w:r>
            <w:r w:rsidRPr="00D91E8F">
              <w:rPr>
                <w:rFonts w:asciiTheme="minorHAnsi" w:hAnsiTheme="minorHAnsi" w:cstheme="minorHAnsi"/>
                <w:color w:val="000000" w:themeColor="text1"/>
                <w:sz w:val="20"/>
                <w:szCs w:val="20"/>
              </w:rPr>
              <w:t xml:space="preserve"> et</w:t>
            </w:r>
            <w:r w:rsidRPr="00D91E8F">
              <w:rPr>
                <w:rFonts w:asciiTheme="minorHAnsi" w:hAnsiTheme="minorHAnsi" w:cstheme="minorHAnsi"/>
                <w:b/>
                <w:i/>
                <w:color w:val="000000" w:themeColor="text1"/>
                <w:sz w:val="20"/>
                <w:szCs w:val="20"/>
              </w:rPr>
              <w:t xml:space="preserve"> </w:t>
            </w:r>
            <w:r w:rsidRPr="001906DE">
              <w:rPr>
                <w:rFonts w:asciiTheme="minorHAnsi" w:hAnsiTheme="minorHAnsi" w:cstheme="minorHAnsi"/>
                <w:b/>
                <w:i/>
                <w:color w:val="FFC000"/>
                <w:sz w:val="20"/>
                <w:szCs w:val="20"/>
              </w:rPr>
              <w:t xml:space="preserve">93 % </w:t>
            </w:r>
            <w:r w:rsidRPr="001906DE">
              <w:rPr>
                <w:rFonts w:asciiTheme="minorHAnsi" w:hAnsiTheme="minorHAnsi" w:cstheme="minorHAnsi"/>
                <w:color w:val="000000"/>
                <w:sz w:val="20"/>
                <w:szCs w:val="20"/>
              </w:rPr>
              <w:t>(</w:t>
            </w:r>
            <w:proofErr w:type="spellStart"/>
            <w:r w:rsidRPr="001906DE">
              <w:rPr>
                <w:rFonts w:asciiTheme="minorHAnsi" w:hAnsiTheme="minorHAnsi" w:cstheme="minorHAnsi"/>
                <w:color w:val="000000"/>
                <w:sz w:val="20"/>
                <w:szCs w:val="20"/>
              </w:rPr>
              <w:t>numératie</w:t>
            </w:r>
            <w:proofErr w:type="spellEnd"/>
            <w:r w:rsidRPr="001906DE">
              <w:rPr>
                <w:rFonts w:asciiTheme="minorHAnsi" w:hAnsiTheme="minorHAnsi" w:cstheme="minorHAnsi"/>
                <w:color w:val="000000"/>
                <w:sz w:val="20"/>
                <w:szCs w:val="20"/>
              </w:rPr>
              <w:t>)</w:t>
            </w:r>
          </w:p>
        </w:tc>
      </w:tr>
      <w:tr w:rsidR="00551013" w:rsidRPr="001906DE" w:rsidTr="00417064">
        <w:trPr>
          <w:trHeight w:val="1479"/>
        </w:trPr>
        <w:tc>
          <w:tcPr>
            <w:tcW w:w="3656" w:type="dxa"/>
          </w:tcPr>
          <w:p w:rsidR="00551013" w:rsidRPr="001906DE" w:rsidRDefault="00D72BB1">
            <w:pPr>
              <w:numPr>
                <w:ilvl w:val="0"/>
                <w:numId w:val="1"/>
              </w:numPr>
              <w:pBdr>
                <w:top w:val="nil"/>
                <w:left w:val="nil"/>
                <w:bottom w:val="nil"/>
                <w:right w:val="nil"/>
                <w:between w:val="nil"/>
              </w:pBdr>
              <w:spacing w:after="160" w:line="259" w:lineRule="auto"/>
              <w:ind w:left="344" w:hanging="350"/>
              <w:rPr>
                <w:rFonts w:asciiTheme="minorHAnsi" w:hAnsiTheme="minorHAnsi" w:cstheme="minorHAnsi"/>
                <w:b/>
                <w:i/>
              </w:rPr>
            </w:pPr>
            <w:r w:rsidRPr="001906DE">
              <w:rPr>
                <w:rFonts w:asciiTheme="minorHAnsi" w:hAnsiTheme="minorHAnsi" w:cstheme="minorHAnsi"/>
                <w:color w:val="000000"/>
                <w:sz w:val="20"/>
                <w:szCs w:val="20"/>
              </w:rPr>
              <w:t>Offrir des services de qualité pour répondre aux besoins en santé mentale et en adaptation scolaire</w:t>
            </w:r>
          </w:p>
        </w:tc>
        <w:tc>
          <w:tcPr>
            <w:tcW w:w="7321" w:type="dxa"/>
          </w:tcPr>
          <w:p w:rsidR="00551013" w:rsidRPr="001906DE" w:rsidRDefault="00D72BB1">
            <w:pPr>
              <w:numPr>
                <w:ilvl w:val="0"/>
                <w:numId w:val="2"/>
              </w:numPr>
              <w:ind w:left="316"/>
              <w:rPr>
                <w:rFonts w:asciiTheme="minorHAnsi" w:hAnsiTheme="minorHAnsi" w:cstheme="minorHAnsi"/>
                <w:sz w:val="20"/>
                <w:szCs w:val="20"/>
              </w:rPr>
            </w:pPr>
            <w:r w:rsidRPr="001906DE">
              <w:rPr>
                <w:rFonts w:asciiTheme="minorHAnsi" w:hAnsiTheme="minorHAnsi" w:cstheme="minorHAnsi"/>
                <w:b/>
                <w:sz w:val="20"/>
                <w:szCs w:val="20"/>
              </w:rPr>
              <w:t>75 à 80%</w:t>
            </w:r>
            <w:r w:rsidRPr="001906DE">
              <w:rPr>
                <w:rFonts w:asciiTheme="minorHAnsi" w:hAnsiTheme="minorHAnsi" w:cstheme="minorHAnsi"/>
                <w:sz w:val="20"/>
                <w:szCs w:val="20"/>
              </w:rPr>
              <w:t xml:space="preserve"> des parents sont satisfaits des services offerts par le conseil scolaire et par les enseignants</w:t>
            </w:r>
          </w:p>
          <w:p w:rsidR="00551013" w:rsidRPr="001906DE" w:rsidRDefault="00D72BB1">
            <w:pPr>
              <w:numPr>
                <w:ilvl w:val="0"/>
                <w:numId w:val="2"/>
              </w:numPr>
              <w:ind w:left="316"/>
              <w:rPr>
                <w:rFonts w:asciiTheme="minorHAnsi" w:hAnsiTheme="minorHAnsi" w:cstheme="minorHAnsi"/>
                <w:sz w:val="20"/>
                <w:szCs w:val="20"/>
              </w:rPr>
            </w:pPr>
            <w:r w:rsidRPr="001906DE">
              <w:rPr>
                <w:rFonts w:asciiTheme="minorHAnsi" w:hAnsiTheme="minorHAnsi" w:cstheme="minorHAnsi"/>
                <w:b/>
                <w:sz w:val="20"/>
                <w:szCs w:val="20"/>
              </w:rPr>
              <w:t>75 à 80%</w:t>
            </w:r>
            <w:r w:rsidRPr="001906DE">
              <w:rPr>
                <w:rFonts w:asciiTheme="minorHAnsi" w:hAnsiTheme="minorHAnsi" w:cstheme="minorHAnsi"/>
                <w:sz w:val="20"/>
                <w:szCs w:val="20"/>
              </w:rPr>
              <w:t xml:space="preserve"> des parents sont satisfaits de l’appui des enseignants pour aider leur(s) enfant(s) à réussir dans leurs apprentissages</w:t>
            </w:r>
          </w:p>
          <w:p w:rsidR="00551013" w:rsidRPr="001906DE" w:rsidRDefault="00D72BB1">
            <w:pPr>
              <w:numPr>
                <w:ilvl w:val="0"/>
                <w:numId w:val="2"/>
              </w:numPr>
              <w:pBdr>
                <w:top w:val="nil"/>
                <w:left w:val="nil"/>
                <w:bottom w:val="nil"/>
                <w:right w:val="nil"/>
                <w:between w:val="nil"/>
              </w:pBdr>
              <w:spacing w:after="160" w:line="259" w:lineRule="auto"/>
              <w:ind w:left="316"/>
              <w:rPr>
                <w:rFonts w:asciiTheme="minorHAnsi" w:hAnsiTheme="minorHAnsi" w:cstheme="minorHAnsi"/>
                <w:b/>
                <w:i/>
                <w:color w:val="000000"/>
              </w:rPr>
            </w:pPr>
            <w:r w:rsidRPr="001906DE">
              <w:rPr>
                <w:rFonts w:asciiTheme="minorHAnsi" w:hAnsiTheme="minorHAnsi" w:cstheme="minorHAnsi"/>
                <w:b/>
                <w:color w:val="000000"/>
                <w:sz w:val="20"/>
                <w:szCs w:val="20"/>
                <w:highlight w:val="white"/>
              </w:rPr>
              <w:t>80 à 90%</w:t>
            </w:r>
            <w:r w:rsidRPr="001906DE">
              <w:rPr>
                <w:rFonts w:asciiTheme="minorHAnsi" w:hAnsiTheme="minorHAnsi" w:cstheme="minorHAnsi"/>
                <w:color w:val="000000"/>
                <w:sz w:val="20"/>
                <w:szCs w:val="20"/>
                <w:highlight w:val="white"/>
              </w:rPr>
              <w:t xml:space="preserve"> des écoles catholiques ont des endroits propices pour le recueillement spirituel</w:t>
            </w:r>
          </w:p>
        </w:tc>
        <w:tc>
          <w:tcPr>
            <w:tcW w:w="3151" w:type="dxa"/>
          </w:tcPr>
          <w:p w:rsidR="00551013" w:rsidRPr="001906DE" w:rsidRDefault="00D72BB1">
            <w:pPr>
              <w:numPr>
                <w:ilvl w:val="0"/>
                <w:numId w:val="8"/>
              </w:numPr>
              <w:pBdr>
                <w:top w:val="nil"/>
                <w:left w:val="nil"/>
                <w:bottom w:val="nil"/>
                <w:right w:val="nil"/>
                <w:between w:val="nil"/>
              </w:pBdr>
              <w:spacing w:line="259" w:lineRule="auto"/>
              <w:ind w:left="320"/>
              <w:rPr>
                <w:rFonts w:asciiTheme="minorHAnsi" w:hAnsiTheme="minorHAnsi" w:cstheme="minorHAnsi"/>
                <w:b/>
                <w:sz w:val="20"/>
                <w:szCs w:val="20"/>
              </w:rPr>
            </w:pPr>
            <w:r w:rsidRPr="001906DE">
              <w:rPr>
                <w:rFonts w:asciiTheme="minorHAnsi" w:hAnsiTheme="minorHAnsi" w:cstheme="minorHAnsi"/>
                <w:b/>
                <w:color w:val="F0AB00"/>
                <w:sz w:val="20"/>
                <w:szCs w:val="20"/>
              </w:rPr>
              <w:t xml:space="preserve">83 % </w:t>
            </w:r>
            <w:r w:rsidRPr="00D91E8F">
              <w:rPr>
                <w:rFonts w:asciiTheme="minorHAnsi" w:hAnsiTheme="minorHAnsi" w:cstheme="minorHAnsi"/>
                <w:color w:val="000000" w:themeColor="text1"/>
                <w:sz w:val="20"/>
                <w:szCs w:val="20"/>
              </w:rPr>
              <w:t>et</w:t>
            </w:r>
            <w:r w:rsidRPr="001906DE">
              <w:rPr>
                <w:rFonts w:asciiTheme="minorHAnsi" w:hAnsiTheme="minorHAnsi" w:cstheme="minorHAnsi"/>
                <w:b/>
                <w:color w:val="F0AB00"/>
                <w:sz w:val="20"/>
                <w:szCs w:val="20"/>
              </w:rPr>
              <w:t xml:space="preserve"> 76 %</w:t>
            </w:r>
          </w:p>
          <w:p w:rsidR="00551013" w:rsidRPr="001906DE" w:rsidRDefault="00551013">
            <w:pPr>
              <w:pBdr>
                <w:top w:val="nil"/>
                <w:left w:val="nil"/>
                <w:bottom w:val="nil"/>
                <w:right w:val="nil"/>
                <w:between w:val="nil"/>
              </w:pBdr>
              <w:spacing w:line="259" w:lineRule="auto"/>
              <w:ind w:left="320"/>
              <w:rPr>
                <w:rFonts w:asciiTheme="minorHAnsi" w:hAnsiTheme="minorHAnsi" w:cstheme="minorHAnsi"/>
                <w:b/>
                <w:color w:val="F0AB00"/>
                <w:sz w:val="20"/>
                <w:szCs w:val="20"/>
              </w:rPr>
            </w:pPr>
          </w:p>
          <w:p w:rsidR="00551013" w:rsidRPr="001906DE" w:rsidRDefault="00D72BB1">
            <w:pPr>
              <w:numPr>
                <w:ilvl w:val="0"/>
                <w:numId w:val="8"/>
              </w:numPr>
              <w:pBdr>
                <w:top w:val="nil"/>
                <w:left w:val="nil"/>
                <w:bottom w:val="nil"/>
                <w:right w:val="nil"/>
                <w:between w:val="nil"/>
              </w:pBdr>
              <w:spacing w:line="259" w:lineRule="auto"/>
              <w:ind w:left="320"/>
              <w:rPr>
                <w:rFonts w:asciiTheme="minorHAnsi" w:hAnsiTheme="minorHAnsi" w:cstheme="minorHAnsi"/>
                <w:b/>
                <w:sz w:val="20"/>
                <w:szCs w:val="20"/>
              </w:rPr>
            </w:pPr>
            <w:r w:rsidRPr="001906DE">
              <w:rPr>
                <w:rFonts w:asciiTheme="minorHAnsi" w:hAnsiTheme="minorHAnsi" w:cstheme="minorHAnsi"/>
                <w:b/>
                <w:color w:val="F0AB00"/>
                <w:sz w:val="20"/>
                <w:szCs w:val="20"/>
              </w:rPr>
              <w:t xml:space="preserve">90 % </w:t>
            </w:r>
            <w:r w:rsidRPr="00D91E8F">
              <w:rPr>
                <w:rFonts w:asciiTheme="minorHAnsi" w:hAnsiTheme="minorHAnsi" w:cstheme="minorHAnsi"/>
                <w:color w:val="000000" w:themeColor="text1"/>
                <w:sz w:val="20"/>
                <w:szCs w:val="20"/>
              </w:rPr>
              <w:t xml:space="preserve">et </w:t>
            </w:r>
            <w:r w:rsidRPr="001906DE">
              <w:rPr>
                <w:rFonts w:asciiTheme="minorHAnsi" w:hAnsiTheme="minorHAnsi" w:cstheme="minorHAnsi"/>
                <w:b/>
                <w:color w:val="F0AB00"/>
                <w:sz w:val="20"/>
                <w:szCs w:val="20"/>
              </w:rPr>
              <w:t>81 %</w:t>
            </w:r>
          </w:p>
          <w:p w:rsidR="00551013" w:rsidRPr="001906DE" w:rsidRDefault="00551013">
            <w:pPr>
              <w:pBdr>
                <w:top w:val="nil"/>
                <w:left w:val="nil"/>
                <w:bottom w:val="nil"/>
                <w:right w:val="nil"/>
                <w:between w:val="nil"/>
              </w:pBdr>
              <w:spacing w:line="259" w:lineRule="auto"/>
              <w:ind w:left="320"/>
              <w:rPr>
                <w:rFonts w:asciiTheme="minorHAnsi" w:hAnsiTheme="minorHAnsi" w:cstheme="minorHAnsi"/>
                <w:b/>
                <w:color w:val="F0AB00"/>
                <w:sz w:val="20"/>
                <w:szCs w:val="20"/>
              </w:rPr>
            </w:pPr>
          </w:p>
          <w:p w:rsidR="00551013" w:rsidRPr="001906DE" w:rsidRDefault="00D91E8F">
            <w:pPr>
              <w:numPr>
                <w:ilvl w:val="0"/>
                <w:numId w:val="5"/>
              </w:numPr>
              <w:pBdr>
                <w:top w:val="nil"/>
                <w:left w:val="nil"/>
                <w:bottom w:val="nil"/>
                <w:right w:val="nil"/>
                <w:between w:val="nil"/>
              </w:pBdr>
              <w:spacing w:after="160" w:line="259" w:lineRule="auto"/>
              <w:ind w:left="320"/>
              <w:rPr>
                <w:rFonts w:asciiTheme="minorHAnsi" w:hAnsiTheme="minorHAnsi" w:cstheme="minorHAnsi"/>
                <w:b/>
                <w:sz w:val="20"/>
                <w:szCs w:val="20"/>
              </w:rPr>
            </w:pPr>
            <w:r>
              <w:rPr>
                <w:rFonts w:asciiTheme="minorHAnsi" w:hAnsiTheme="minorHAnsi" w:cstheme="minorHAnsi"/>
                <w:b/>
                <w:color w:val="F0AB00"/>
                <w:sz w:val="20"/>
                <w:szCs w:val="20"/>
              </w:rPr>
              <w:t>100</w:t>
            </w:r>
            <w:r w:rsidR="00D72BB1" w:rsidRPr="001906DE">
              <w:rPr>
                <w:rFonts w:asciiTheme="minorHAnsi" w:hAnsiTheme="minorHAnsi" w:cstheme="minorHAnsi"/>
                <w:b/>
                <w:color w:val="F0AB00"/>
                <w:sz w:val="20"/>
                <w:szCs w:val="20"/>
              </w:rPr>
              <w:t xml:space="preserve"> %</w:t>
            </w:r>
          </w:p>
        </w:tc>
      </w:tr>
      <w:tr w:rsidR="00551013" w:rsidRPr="001906DE">
        <w:tc>
          <w:tcPr>
            <w:tcW w:w="3656" w:type="dxa"/>
            <w:shd w:val="clear" w:color="auto" w:fill="F2F2F2"/>
          </w:tcPr>
          <w:p w:rsidR="00551013" w:rsidRPr="001906DE" w:rsidRDefault="00D72BB1">
            <w:pPr>
              <w:numPr>
                <w:ilvl w:val="0"/>
                <w:numId w:val="1"/>
              </w:numPr>
              <w:pBdr>
                <w:top w:val="nil"/>
                <w:left w:val="nil"/>
                <w:bottom w:val="nil"/>
                <w:right w:val="nil"/>
                <w:between w:val="nil"/>
              </w:pBdr>
              <w:spacing w:after="160" w:line="259" w:lineRule="auto"/>
              <w:ind w:left="344" w:hanging="350"/>
              <w:rPr>
                <w:rFonts w:asciiTheme="minorHAnsi" w:hAnsiTheme="minorHAnsi" w:cstheme="minorHAnsi"/>
                <w:b/>
                <w:i/>
              </w:rPr>
            </w:pPr>
            <w:r w:rsidRPr="001906DE">
              <w:rPr>
                <w:rFonts w:asciiTheme="minorHAnsi" w:hAnsiTheme="minorHAnsi" w:cstheme="minorHAnsi"/>
                <w:color w:val="000000"/>
                <w:sz w:val="20"/>
                <w:szCs w:val="20"/>
              </w:rPr>
              <w:t>Offrir aux élèves du secondaire une programmation qui leur permet d’être prêts pour le postsecondaire ou le marché du travail</w:t>
            </w:r>
          </w:p>
        </w:tc>
        <w:tc>
          <w:tcPr>
            <w:tcW w:w="7321" w:type="dxa"/>
            <w:shd w:val="clear" w:color="auto" w:fill="F2F2F2"/>
          </w:tcPr>
          <w:p w:rsidR="00551013" w:rsidRPr="001906DE" w:rsidRDefault="00D72BB1">
            <w:pPr>
              <w:numPr>
                <w:ilvl w:val="0"/>
                <w:numId w:val="12"/>
              </w:numPr>
              <w:ind w:left="316"/>
              <w:rPr>
                <w:rFonts w:asciiTheme="minorHAnsi" w:hAnsiTheme="minorHAnsi" w:cstheme="minorHAnsi"/>
                <w:sz w:val="20"/>
                <w:szCs w:val="20"/>
              </w:rPr>
            </w:pPr>
            <w:r w:rsidRPr="001906DE">
              <w:rPr>
                <w:rFonts w:asciiTheme="minorHAnsi" w:hAnsiTheme="minorHAnsi" w:cstheme="minorHAnsi"/>
                <w:b/>
                <w:sz w:val="20"/>
                <w:szCs w:val="20"/>
              </w:rPr>
              <w:t>90 à 100 %</w:t>
            </w:r>
            <w:r w:rsidRPr="001906DE">
              <w:rPr>
                <w:rFonts w:asciiTheme="minorHAnsi" w:hAnsiTheme="minorHAnsi" w:cstheme="minorHAnsi"/>
                <w:sz w:val="20"/>
                <w:szCs w:val="20"/>
              </w:rPr>
              <w:t xml:space="preserve"> des élèves de la 12</w:t>
            </w:r>
            <w:r w:rsidRPr="001906DE">
              <w:rPr>
                <w:rFonts w:asciiTheme="minorHAnsi" w:hAnsiTheme="minorHAnsi" w:cstheme="minorHAnsi"/>
                <w:sz w:val="20"/>
                <w:szCs w:val="20"/>
                <w:vertAlign w:val="superscript"/>
              </w:rPr>
              <w:t>e</w:t>
            </w:r>
            <w:r w:rsidRPr="001906DE">
              <w:rPr>
                <w:rFonts w:asciiTheme="minorHAnsi" w:hAnsiTheme="minorHAnsi" w:cstheme="minorHAnsi"/>
                <w:sz w:val="20"/>
                <w:szCs w:val="20"/>
              </w:rPr>
              <w:t xml:space="preserve"> année obtiennent un diplôme ou un certificat</w:t>
            </w:r>
          </w:p>
          <w:p w:rsidR="00551013" w:rsidRPr="001906DE" w:rsidRDefault="00D72BB1">
            <w:pPr>
              <w:numPr>
                <w:ilvl w:val="0"/>
                <w:numId w:val="12"/>
              </w:numPr>
              <w:ind w:left="316"/>
              <w:rPr>
                <w:rFonts w:asciiTheme="minorHAnsi" w:hAnsiTheme="minorHAnsi" w:cstheme="minorHAnsi"/>
                <w:sz w:val="20"/>
                <w:szCs w:val="20"/>
              </w:rPr>
            </w:pPr>
            <w:r w:rsidRPr="001906DE">
              <w:rPr>
                <w:rFonts w:asciiTheme="minorHAnsi" w:hAnsiTheme="minorHAnsi" w:cstheme="minorHAnsi"/>
                <w:b/>
                <w:sz w:val="20"/>
                <w:szCs w:val="20"/>
              </w:rPr>
              <w:t>70 à 75%</w:t>
            </w:r>
            <w:r w:rsidRPr="001906DE">
              <w:rPr>
                <w:rFonts w:asciiTheme="minorHAnsi" w:hAnsiTheme="minorHAnsi" w:cstheme="minorHAnsi"/>
                <w:sz w:val="20"/>
                <w:szCs w:val="20"/>
              </w:rPr>
              <w:t xml:space="preserve"> des élèves poursuivent leurs études postsecondaires dans une université, collège ou autres organisations professionnelles</w:t>
            </w:r>
          </w:p>
          <w:p w:rsidR="00551013" w:rsidRPr="001906DE" w:rsidRDefault="00D72BB1">
            <w:pPr>
              <w:numPr>
                <w:ilvl w:val="0"/>
                <w:numId w:val="12"/>
              </w:numPr>
              <w:pBdr>
                <w:top w:val="nil"/>
                <w:left w:val="nil"/>
                <w:bottom w:val="nil"/>
                <w:right w:val="nil"/>
                <w:between w:val="nil"/>
              </w:pBdr>
              <w:spacing w:after="160" w:line="259" w:lineRule="auto"/>
              <w:ind w:left="316"/>
              <w:rPr>
                <w:rFonts w:asciiTheme="minorHAnsi" w:hAnsiTheme="minorHAnsi" w:cstheme="minorHAnsi"/>
                <w:b/>
                <w:i/>
              </w:rPr>
            </w:pPr>
            <w:r w:rsidRPr="001906DE">
              <w:rPr>
                <w:rFonts w:asciiTheme="minorHAnsi" w:hAnsiTheme="minorHAnsi" w:cstheme="minorHAnsi"/>
                <w:b/>
                <w:color w:val="000000"/>
                <w:sz w:val="20"/>
                <w:szCs w:val="20"/>
              </w:rPr>
              <w:t xml:space="preserve">10 à 20 élèves </w:t>
            </w:r>
            <w:r w:rsidRPr="001906DE">
              <w:rPr>
                <w:rFonts w:asciiTheme="minorHAnsi" w:hAnsiTheme="minorHAnsi" w:cstheme="minorHAnsi"/>
                <w:color w:val="000000"/>
                <w:sz w:val="20"/>
                <w:szCs w:val="20"/>
              </w:rPr>
              <w:t>de nos écoles choisiront de faire des stages pendant une année scolaire</w:t>
            </w:r>
          </w:p>
        </w:tc>
        <w:tc>
          <w:tcPr>
            <w:tcW w:w="3151" w:type="dxa"/>
            <w:shd w:val="clear" w:color="auto" w:fill="F2F2F2"/>
          </w:tcPr>
          <w:p w:rsidR="00551013" w:rsidRPr="001906DE" w:rsidRDefault="00D72BB1">
            <w:pPr>
              <w:numPr>
                <w:ilvl w:val="0"/>
                <w:numId w:val="15"/>
              </w:numPr>
              <w:pBdr>
                <w:top w:val="nil"/>
                <w:left w:val="nil"/>
                <w:bottom w:val="nil"/>
                <w:right w:val="nil"/>
                <w:between w:val="nil"/>
              </w:pBdr>
              <w:spacing w:line="259" w:lineRule="auto"/>
              <w:ind w:left="308"/>
              <w:rPr>
                <w:rFonts w:asciiTheme="minorHAnsi" w:hAnsiTheme="minorHAnsi" w:cstheme="minorHAnsi"/>
                <w:b/>
                <w:sz w:val="20"/>
                <w:szCs w:val="20"/>
              </w:rPr>
            </w:pPr>
            <w:r w:rsidRPr="001906DE">
              <w:rPr>
                <w:rFonts w:asciiTheme="minorHAnsi" w:hAnsiTheme="minorHAnsi" w:cstheme="minorHAnsi"/>
                <w:b/>
                <w:color w:val="F0AB00"/>
                <w:sz w:val="20"/>
                <w:szCs w:val="20"/>
              </w:rPr>
              <w:t>96 %</w:t>
            </w:r>
          </w:p>
          <w:p w:rsidR="00551013" w:rsidRPr="001906DE" w:rsidRDefault="00E420E4" w:rsidP="00E420E4">
            <w:pPr>
              <w:numPr>
                <w:ilvl w:val="0"/>
                <w:numId w:val="15"/>
              </w:numPr>
              <w:pBdr>
                <w:top w:val="nil"/>
                <w:left w:val="nil"/>
                <w:bottom w:val="nil"/>
                <w:right w:val="nil"/>
                <w:between w:val="nil"/>
              </w:pBdr>
              <w:spacing w:after="160" w:line="259" w:lineRule="auto"/>
              <w:ind w:left="308"/>
              <w:rPr>
                <w:rFonts w:asciiTheme="minorHAnsi" w:hAnsiTheme="minorHAnsi" w:cstheme="minorHAnsi"/>
                <w:b/>
                <w:sz w:val="20"/>
                <w:szCs w:val="20"/>
              </w:rPr>
            </w:pPr>
            <w:r>
              <w:rPr>
                <w:rFonts w:asciiTheme="minorHAnsi" w:hAnsiTheme="minorHAnsi" w:cstheme="minorHAnsi"/>
                <w:b/>
                <w:color w:val="F0AB00"/>
                <w:sz w:val="20"/>
                <w:szCs w:val="20"/>
              </w:rPr>
              <w:t>69</w:t>
            </w:r>
            <w:r w:rsidR="00D72BB1" w:rsidRPr="001906DE">
              <w:rPr>
                <w:rFonts w:asciiTheme="minorHAnsi" w:hAnsiTheme="minorHAnsi" w:cstheme="minorHAnsi"/>
                <w:b/>
                <w:color w:val="F0AB00"/>
                <w:sz w:val="20"/>
                <w:szCs w:val="20"/>
              </w:rPr>
              <w:t xml:space="preserve"> %</w:t>
            </w:r>
          </w:p>
          <w:p w:rsidR="00551013" w:rsidRPr="001906DE" w:rsidRDefault="00D91E8F">
            <w:pPr>
              <w:numPr>
                <w:ilvl w:val="0"/>
                <w:numId w:val="15"/>
              </w:numPr>
              <w:pBdr>
                <w:top w:val="nil"/>
                <w:left w:val="nil"/>
                <w:bottom w:val="nil"/>
                <w:right w:val="nil"/>
                <w:between w:val="nil"/>
              </w:pBdr>
              <w:spacing w:after="160" w:line="259" w:lineRule="auto"/>
              <w:ind w:left="308"/>
              <w:rPr>
                <w:rFonts w:asciiTheme="minorHAnsi" w:hAnsiTheme="minorHAnsi" w:cstheme="minorHAnsi"/>
                <w:b/>
                <w:i/>
              </w:rPr>
            </w:pPr>
            <w:r>
              <w:rPr>
                <w:rFonts w:asciiTheme="minorHAnsi" w:hAnsiTheme="minorHAnsi" w:cstheme="minorHAnsi"/>
                <w:b/>
                <w:color w:val="F0AB00"/>
                <w:sz w:val="20"/>
                <w:szCs w:val="20"/>
              </w:rPr>
              <w:t>42</w:t>
            </w:r>
            <w:r w:rsidR="00D72BB1" w:rsidRPr="001906DE">
              <w:rPr>
                <w:rFonts w:asciiTheme="minorHAnsi" w:hAnsiTheme="minorHAnsi" w:cstheme="minorHAnsi"/>
                <w:b/>
                <w:color w:val="F0AB00"/>
                <w:sz w:val="20"/>
                <w:szCs w:val="20"/>
              </w:rPr>
              <w:t xml:space="preserve"> </w:t>
            </w:r>
            <w:r w:rsidR="00D72BB1" w:rsidRPr="001906DE">
              <w:rPr>
                <w:rFonts w:asciiTheme="minorHAnsi" w:hAnsiTheme="minorHAnsi" w:cstheme="minorHAnsi"/>
                <w:color w:val="000000"/>
                <w:sz w:val="20"/>
                <w:szCs w:val="20"/>
              </w:rPr>
              <w:t>élèves ont fait des stages</w:t>
            </w:r>
          </w:p>
        </w:tc>
      </w:tr>
      <w:tr w:rsidR="00551013" w:rsidRPr="001906DE">
        <w:tc>
          <w:tcPr>
            <w:tcW w:w="3656" w:type="dxa"/>
          </w:tcPr>
          <w:p w:rsidR="00551013" w:rsidRPr="001906DE" w:rsidRDefault="00D72BB1">
            <w:pPr>
              <w:numPr>
                <w:ilvl w:val="0"/>
                <w:numId w:val="1"/>
              </w:numPr>
              <w:pBdr>
                <w:top w:val="nil"/>
                <w:left w:val="nil"/>
                <w:bottom w:val="nil"/>
                <w:right w:val="nil"/>
                <w:between w:val="nil"/>
              </w:pBdr>
              <w:spacing w:after="160" w:line="259" w:lineRule="auto"/>
              <w:ind w:left="344" w:hanging="350"/>
              <w:rPr>
                <w:rFonts w:asciiTheme="minorHAnsi" w:hAnsiTheme="minorHAnsi" w:cstheme="minorHAnsi"/>
                <w:b/>
                <w:i/>
              </w:rPr>
            </w:pPr>
            <w:r w:rsidRPr="001906DE">
              <w:rPr>
                <w:rFonts w:asciiTheme="minorHAnsi" w:hAnsiTheme="minorHAnsi" w:cstheme="minorHAnsi"/>
                <w:color w:val="000000"/>
                <w:sz w:val="20"/>
                <w:szCs w:val="20"/>
              </w:rPr>
              <w:t>Les élèves et le personnel du FrancoSud développent leurs connaissances en lien avec les peuples Premières Nations, Métis et Inuits</w:t>
            </w:r>
          </w:p>
        </w:tc>
        <w:tc>
          <w:tcPr>
            <w:tcW w:w="7321" w:type="dxa"/>
          </w:tcPr>
          <w:p w:rsidR="00551013" w:rsidRPr="001906DE" w:rsidRDefault="00D72BB1">
            <w:pPr>
              <w:numPr>
                <w:ilvl w:val="0"/>
                <w:numId w:val="6"/>
              </w:numPr>
              <w:ind w:left="316"/>
              <w:rPr>
                <w:rFonts w:asciiTheme="minorHAnsi" w:hAnsiTheme="minorHAnsi" w:cstheme="minorHAnsi"/>
                <w:sz w:val="20"/>
                <w:szCs w:val="20"/>
              </w:rPr>
            </w:pPr>
            <w:r w:rsidRPr="001906DE">
              <w:rPr>
                <w:rFonts w:asciiTheme="minorHAnsi" w:hAnsiTheme="minorHAnsi" w:cstheme="minorHAnsi"/>
                <w:b/>
                <w:sz w:val="20"/>
                <w:szCs w:val="20"/>
              </w:rPr>
              <w:t>90 à 100 %</w:t>
            </w:r>
            <w:r w:rsidRPr="001906DE">
              <w:rPr>
                <w:rFonts w:asciiTheme="minorHAnsi" w:hAnsiTheme="minorHAnsi" w:cstheme="minorHAnsi"/>
                <w:sz w:val="20"/>
                <w:szCs w:val="20"/>
              </w:rPr>
              <w:t xml:space="preserve"> des enseignants ont suivi une formation en lien avec l’éducation de la réconciliation pendant l’année scolaire</w:t>
            </w:r>
          </w:p>
          <w:p w:rsidR="00551013" w:rsidRPr="001906DE" w:rsidRDefault="00D72BB1">
            <w:pPr>
              <w:numPr>
                <w:ilvl w:val="0"/>
                <w:numId w:val="6"/>
              </w:numPr>
              <w:ind w:left="316"/>
              <w:rPr>
                <w:rFonts w:asciiTheme="minorHAnsi" w:hAnsiTheme="minorHAnsi" w:cstheme="minorHAnsi"/>
                <w:sz w:val="20"/>
                <w:szCs w:val="20"/>
              </w:rPr>
            </w:pPr>
            <w:r w:rsidRPr="001906DE">
              <w:rPr>
                <w:rFonts w:asciiTheme="minorHAnsi" w:hAnsiTheme="minorHAnsi" w:cstheme="minorHAnsi"/>
                <w:b/>
                <w:sz w:val="20"/>
                <w:szCs w:val="20"/>
              </w:rPr>
              <w:t>1 à 3 visites</w:t>
            </w:r>
            <w:r w:rsidRPr="001906DE">
              <w:rPr>
                <w:rFonts w:asciiTheme="minorHAnsi" w:hAnsiTheme="minorHAnsi" w:cstheme="minorHAnsi"/>
                <w:sz w:val="20"/>
                <w:szCs w:val="20"/>
              </w:rPr>
              <w:t xml:space="preserve"> par année sont effectuées par des Aînés ou gardiens du savoir dans nos écoles </w:t>
            </w:r>
          </w:p>
          <w:p w:rsidR="00551013" w:rsidRPr="001906DE" w:rsidRDefault="00D72BB1">
            <w:pPr>
              <w:numPr>
                <w:ilvl w:val="0"/>
                <w:numId w:val="6"/>
              </w:numPr>
              <w:pBdr>
                <w:top w:val="nil"/>
                <w:left w:val="nil"/>
                <w:bottom w:val="nil"/>
                <w:right w:val="nil"/>
                <w:between w:val="nil"/>
              </w:pBdr>
              <w:spacing w:after="160" w:line="259" w:lineRule="auto"/>
              <w:ind w:left="316"/>
              <w:rPr>
                <w:rFonts w:asciiTheme="minorHAnsi" w:hAnsiTheme="minorHAnsi" w:cstheme="minorHAnsi"/>
                <w:b/>
                <w:i/>
              </w:rPr>
            </w:pPr>
            <w:r w:rsidRPr="001906DE">
              <w:rPr>
                <w:rFonts w:asciiTheme="minorHAnsi" w:hAnsiTheme="minorHAnsi" w:cstheme="minorHAnsi"/>
                <w:b/>
                <w:color w:val="000000"/>
                <w:sz w:val="20"/>
                <w:szCs w:val="20"/>
              </w:rPr>
              <w:t xml:space="preserve">80 à 100 % </w:t>
            </w:r>
            <w:r w:rsidRPr="001906DE">
              <w:rPr>
                <w:rFonts w:asciiTheme="minorHAnsi" w:hAnsiTheme="minorHAnsi" w:cstheme="minorHAnsi"/>
                <w:color w:val="000000"/>
                <w:sz w:val="20"/>
                <w:szCs w:val="20"/>
              </w:rPr>
              <w:t>des écoles ont une œuvre d’art créée par un artiste autochtone en collaboration avec des élèves</w:t>
            </w:r>
          </w:p>
        </w:tc>
        <w:tc>
          <w:tcPr>
            <w:tcW w:w="3151" w:type="dxa"/>
          </w:tcPr>
          <w:p w:rsidR="00551013" w:rsidRPr="00002B87" w:rsidRDefault="00002B87" w:rsidP="00002B87">
            <w:pPr>
              <w:numPr>
                <w:ilvl w:val="0"/>
                <w:numId w:val="17"/>
              </w:numPr>
              <w:pBdr>
                <w:top w:val="nil"/>
                <w:left w:val="nil"/>
                <w:bottom w:val="nil"/>
                <w:right w:val="nil"/>
                <w:between w:val="nil"/>
              </w:pBdr>
              <w:spacing w:line="259" w:lineRule="auto"/>
              <w:ind w:left="308"/>
              <w:rPr>
                <w:rFonts w:asciiTheme="minorHAnsi" w:hAnsiTheme="minorHAnsi" w:cstheme="minorHAnsi"/>
                <w:b/>
                <w:sz w:val="20"/>
                <w:szCs w:val="20"/>
              </w:rPr>
            </w:pPr>
            <w:r w:rsidRPr="00002B87">
              <w:rPr>
                <w:rFonts w:asciiTheme="minorHAnsi" w:hAnsiTheme="minorHAnsi" w:cstheme="minorHAnsi"/>
                <w:b/>
                <w:color w:val="F0AB00"/>
                <w:sz w:val="20"/>
                <w:szCs w:val="20"/>
              </w:rPr>
              <w:t>81</w:t>
            </w:r>
            <w:r w:rsidR="00D72BB1" w:rsidRPr="00002B87">
              <w:rPr>
                <w:rFonts w:asciiTheme="minorHAnsi" w:hAnsiTheme="minorHAnsi" w:cstheme="minorHAnsi"/>
                <w:b/>
                <w:color w:val="F0AB00"/>
                <w:sz w:val="20"/>
                <w:szCs w:val="20"/>
              </w:rPr>
              <w:t xml:space="preserve"> %</w:t>
            </w:r>
          </w:p>
          <w:p w:rsidR="00551013" w:rsidRPr="001906DE" w:rsidRDefault="00551013">
            <w:pPr>
              <w:pBdr>
                <w:top w:val="nil"/>
                <w:left w:val="nil"/>
                <w:bottom w:val="nil"/>
                <w:right w:val="nil"/>
                <w:between w:val="nil"/>
              </w:pBdr>
              <w:spacing w:line="259" w:lineRule="auto"/>
              <w:ind w:left="308"/>
              <w:rPr>
                <w:rFonts w:asciiTheme="minorHAnsi" w:hAnsiTheme="minorHAnsi" w:cstheme="minorHAnsi"/>
                <w:b/>
                <w:color w:val="F0AB00"/>
                <w:sz w:val="20"/>
                <w:szCs w:val="20"/>
              </w:rPr>
            </w:pPr>
          </w:p>
          <w:p w:rsidR="00551013" w:rsidRPr="001906DE" w:rsidRDefault="00D91E8F">
            <w:pPr>
              <w:numPr>
                <w:ilvl w:val="0"/>
                <w:numId w:val="17"/>
              </w:numPr>
              <w:pBdr>
                <w:top w:val="nil"/>
                <w:left w:val="nil"/>
                <w:bottom w:val="nil"/>
                <w:right w:val="nil"/>
                <w:between w:val="nil"/>
              </w:pBdr>
              <w:spacing w:after="160" w:line="259" w:lineRule="auto"/>
              <w:ind w:left="308"/>
              <w:rPr>
                <w:rFonts w:asciiTheme="minorHAnsi" w:hAnsiTheme="minorHAnsi" w:cstheme="minorHAnsi"/>
                <w:b/>
                <w:sz w:val="20"/>
                <w:szCs w:val="20"/>
              </w:rPr>
            </w:pPr>
            <w:r>
              <w:rPr>
                <w:rFonts w:asciiTheme="minorHAnsi" w:hAnsiTheme="minorHAnsi" w:cstheme="minorHAnsi"/>
                <w:b/>
                <w:color w:val="F0AB00"/>
                <w:sz w:val="20"/>
                <w:szCs w:val="20"/>
              </w:rPr>
              <w:t>8</w:t>
            </w:r>
            <w:r w:rsidR="00D72BB1" w:rsidRPr="001906DE">
              <w:rPr>
                <w:rFonts w:asciiTheme="minorHAnsi" w:hAnsiTheme="minorHAnsi" w:cstheme="minorHAnsi"/>
                <w:b/>
                <w:color w:val="F0AB00"/>
                <w:sz w:val="20"/>
                <w:szCs w:val="20"/>
              </w:rPr>
              <w:t xml:space="preserve"> </w:t>
            </w:r>
            <w:r w:rsidR="00D72BB1" w:rsidRPr="001906DE">
              <w:rPr>
                <w:rFonts w:asciiTheme="minorHAnsi" w:hAnsiTheme="minorHAnsi" w:cstheme="minorHAnsi"/>
                <w:color w:val="000000"/>
                <w:sz w:val="20"/>
                <w:szCs w:val="20"/>
              </w:rPr>
              <w:t>visite</w:t>
            </w:r>
            <w:r w:rsidR="00D72BB1" w:rsidRPr="001906DE">
              <w:rPr>
                <w:rFonts w:asciiTheme="minorHAnsi" w:hAnsiTheme="minorHAnsi" w:cstheme="minorHAnsi"/>
                <w:sz w:val="20"/>
                <w:szCs w:val="20"/>
              </w:rPr>
              <w:t>s</w:t>
            </w:r>
            <w:r w:rsidR="00D72BB1" w:rsidRPr="001906DE">
              <w:rPr>
                <w:rFonts w:asciiTheme="minorHAnsi" w:hAnsiTheme="minorHAnsi" w:cstheme="minorHAnsi"/>
                <w:color w:val="000000"/>
                <w:sz w:val="20"/>
                <w:szCs w:val="20"/>
              </w:rPr>
              <w:t xml:space="preserve"> ont eu lieu dans </w:t>
            </w:r>
            <w:r>
              <w:rPr>
                <w:rFonts w:asciiTheme="minorHAnsi" w:hAnsiTheme="minorHAnsi" w:cstheme="minorHAnsi"/>
                <w:color w:val="000000"/>
                <w:sz w:val="20"/>
                <w:szCs w:val="20"/>
              </w:rPr>
              <w:t>5 de</w:t>
            </w:r>
            <w:r w:rsidR="00D72BB1" w:rsidRPr="001906DE">
              <w:rPr>
                <w:rFonts w:asciiTheme="minorHAnsi" w:hAnsiTheme="minorHAnsi" w:cstheme="minorHAnsi"/>
                <w:sz w:val="20"/>
                <w:szCs w:val="20"/>
              </w:rPr>
              <w:t xml:space="preserve"> </w:t>
            </w:r>
            <w:r>
              <w:rPr>
                <w:rFonts w:asciiTheme="minorHAnsi" w:hAnsiTheme="minorHAnsi" w:cstheme="minorHAnsi"/>
                <w:sz w:val="20"/>
                <w:szCs w:val="20"/>
              </w:rPr>
              <w:t>no</w:t>
            </w:r>
            <w:r w:rsidR="00D72BB1" w:rsidRPr="001906DE">
              <w:rPr>
                <w:rFonts w:asciiTheme="minorHAnsi" w:hAnsiTheme="minorHAnsi" w:cstheme="minorHAnsi"/>
                <w:color w:val="000000"/>
                <w:sz w:val="20"/>
                <w:szCs w:val="20"/>
              </w:rPr>
              <w:t>s écoles</w:t>
            </w:r>
          </w:p>
          <w:p w:rsidR="00551013" w:rsidRPr="001906DE" w:rsidRDefault="00D72BB1">
            <w:pPr>
              <w:numPr>
                <w:ilvl w:val="0"/>
                <w:numId w:val="17"/>
              </w:numPr>
              <w:pBdr>
                <w:top w:val="nil"/>
                <w:left w:val="nil"/>
                <w:bottom w:val="nil"/>
                <w:right w:val="nil"/>
                <w:between w:val="nil"/>
              </w:pBdr>
              <w:spacing w:after="160" w:line="259" w:lineRule="auto"/>
              <w:ind w:left="308"/>
              <w:rPr>
                <w:rFonts w:asciiTheme="minorHAnsi" w:hAnsiTheme="minorHAnsi" w:cstheme="minorHAnsi"/>
                <w:b/>
                <w:i/>
              </w:rPr>
            </w:pPr>
            <w:r w:rsidRPr="001906DE">
              <w:rPr>
                <w:rFonts w:asciiTheme="minorHAnsi" w:hAnsiTheme="minorHAnsi" w:cstheme="minorHAnsi"/>
                <w:b/>
                <w:color w:val="F0AB00"/>
                <w:sz w:val="20"/>
                <w:szCs w:val="20"/>
              </w:rPr>
              <w:t>40 %</w:t>
            </w:r>
          </w:p>
        </w:tc>
      </w:tr>
      <w:tr w:rsidR="00551013" w:rsidRPr="001906DE">
        <w:tc>
          <w:tcPr>
            <w:tcW w:w="3656" w:type="dxa"/>
            <w:shd w:val="clear" w:color="auto" w:fill="F2F2F2"/>
          </w:tcPr>
          <w:p w:rsidR="00551013" w:rsidRPr="001906DE" w:rsidRDefault="00D72BB1">
            <w:pPr>
              <w:numPr>
                <w:ilvl w:val="0"/>
                <w:numId w:val="1"/>
              </w:numPr>
              <w:pBdr>
                <w:top w:val="nil"/>
                <w:left w:val="nil"/>
                <w:bottom w:val="nil"/>
                <w:right w:val="nil"/>
                <w:between w:val="nil"/>
              </w:pBdr>
              <w:spacing w:after="160" w:line="259" w:lineRule="auto"/>
              <w:ind w:left="344" w:hanging="350"/>
              <w:rPr>
                <w:rFonts w:asciiTheme="minorHAnsi" w:hAnsiTheme="minorHAnsi" w:cstheme="minorHAnsi"/>
                <w:sz w:val="20"/>
                <w:szCs w:val="20"/>
              </w:rPr>
            </w:pPr>
            <w:r w:rsidRPr="001906DE">
              <w:rPr>
                <w:rFonts w:asciiTheme="minorHAnsi" w:hAnsiTheme="minorHAnsi" w:cstheme="minorHAnsi"/>
                <w:color w:val="000000"/>
                <w:sz w:val="20"/>
                <w:szCs w:val="20"/>
              </w:rPr>
              <w:t>Dans les écoles catholiques, accompagner l’élève dans un cheminement s’inspirant des valeurs catholiques</w:t>
            </w:r>
          </w:p>
        </w:tc>
        <w:tc>
          <w:tcPr>
            <w:tcW w:w="7321" w:type="dxa"/>
            <w:shd w:val="clear" w:color="auto" w:fill="F2F2F2"/>
          </w:tcPr>
          <w:p w:rsidR="00551013" w:rsidRPr="001906DE" w:rsidRDefault="00D72BB1">
            <w:pPr>
              <w:numPr>
                <w:ilvl w:val="0"/>
                <w:numId w:val="1"/>
              </w:numPr>
              <w:ind w:left="316"/>
              <w:rPr>
                <w:rFonts w:asciiTheme="minorHAnsi" w:hAnsiTheme="minorHAnsi" w:cstheme="minorHAnsi"/>
                <w:sz w:val="20"/>
                <w:szCs w:val="20"/>
              </w:rPr>
            </w:pPr>
            <w:r w:rsidRPr="001906DE">
              <w:rPr>
                <w:rFonts w:asciiTheme="minorHAnsi" w:hAnsiTheme="minorHAnsi" w:cstheme="minorHAnsi"/>
                <w:b/>
                <w:sz w:val="20"/>
                <w:szCs w:val="20"/>
              </w:rPr>
              <w:t>85 à 90 %</w:t>
            </w:r>
            <w:r w:rsidRPr="001906DE">
              <w:rPr>
                <w:rFonts w:asciiTheme="minorHAnsi" w:hAnsiTheme="minorHAnsi" w:cstheme="minorHAnsi"/>
                <w:sz w:val="20"/>
                <w:szCs w:val="20"/>
              </w:rPr>
              <w:t xml:space="preserve"> des parents sont satisfaits des activités effectuées par leur(s) enfant(s) </w:t>
            </w:r>
          </w:p>
          <w:p w:rsidR="00551013" w:rsidRPr="001906DE" w:rsidRDefault="00D72BB1">
            <w:pPr>
              <w:numPr>
                <w:ilvl w:val="0"/>
                <w:numId w:val="1"/>
              </w:numPr>
              <w:ind w:left="316"/>
              <w:rPr>
                <w:rFonts w:asciiTheme="minorHAnsi" w:hAnsiTheme="minorHAnsi" w:cstheme="minorHAnsi"/>
                <w:sz w:val="20"/>
                <w:szCs w:val="20"/>
              </w:rPr>
            </w:pPr>
            <w:r w:rsidRPr="001906DE">
              <w:rPr>
                <w:rFonts w:asciiTheme="minorHAnsi" w:hAnsiTheme="minorHAnsi" w:cstheme="minorHAnsi"/>
                <w:b/>
                <w:sz w:val="20"/>
                <w:szCs w:val="20"/>
              </w:rPr>
              <w:t xml:space="preserve">80 à 85 % </w:t>
            </w:r>
            <w:r w:rsidRPr="001906DE">
              <w:rPr>
                <w:rFonts w:asciiTheme="minorHAnsi" w:hAnsiTheme="minorHAnsi" w:cstheme="minorHAnsi"/>
                <w:sz w:val="20"/>
                <w:szCs w:val="20"/>
              </w:rPr>
              <w:t>des élèves sont satisfaits des activités présentées en lien avec les valeurs catholiques</w:t>
            </w:r>
          </w:p>
          <w:p w:rsidR="00551013" w:rsidRPr="001906DE" w:rsidRDefault="00D72BB1">
            <w:pPr>
              <w:numPr>
                <w:ilvl w:val="0"/>
                <w:numId w:val="1"/>
              </w:numPr>
              <w:ind w:left="316"/>
              <w:rPr>
                <w:rFonts w:asciiTheme="minorHAnsi" w:hAnsiTheme="minorHAnsi" w:cstheme="minorHAnsi"/>
                <w:b/>
                <w:sz w:val="20"/>
                <w:szCs w:val="20"/>
              </w:rPr>
            </w:pPr>
            <w:r w:rsidRPr="001906DE">
              <w:rPr>
                <w:rFonts w:asciiTheme="minorHAnsi" w:hAnsiTheme="minorHAnsi" w:cstheme="minorHAnsi"/>
                <w:b/>
                <w:sz w:val="20"/>
                <w:szCs w:val="20"/>
              </w:rPr>
              <w:t xml:space="preserve">80 à 100% </w:t>
            </w:r>
            <w:r w:rsidRPr="001906DE">
              <w:rPr>
                <w:rFonts w:asciiTheme="minorHAnsi" w:hAnsiTheme="minorHAnsi" w:cstheme="minorHAnsi"/>
                <w:sz w:val="20"/>
                <w:szCs w:val="20"/>
              </w:rPr>
              <w:t>des 4 écoles ont des représentations visibles de la catholicité dans les salles de classe ou dans les aires communes</w:t>
            </w:r>
          </w:p>
        </w:tc>
        <w:tc>
          <w:tcPr>
            <w:tcW w:w="3151" w:type="dxa"/>
            <w:shd w:val="clear" w:color="auto" w:fill="F2F2F2"/>
          </w:tcPr>
          <w:p w:rsidR="00551013" w:rsidRPr="001906DE" w:rsidRDefault="00D72BB1">
            <w:pPr>
              <w:numPr>
                <w:ilvl w:val="0"/>
                <w:numId w:val="30"/>
              </w:numPr>
              <w:pBdr>
                <w:top w:val="nil"/>
                <w:left w:val="nil"/>
                <w:bottom w:val="nil"/>
                <w:right w:val="nil"/>
                <w:between w:val="nil"/>
              </w:pBdr>
              <w:spacing w:line="259" w:lineRule="auto"/>
              <w:ind w:left="308"/>
              <w:rPr>
                <w:rFonts w:asciiTheme="minorHAnsi" w:hAnsiTheme="minorHAnsi" w:cstheme="minorHAnsi"/>
                <w:b/>
                <w:sz w:val="20"/>
                <w:szCs w:val="20"/>
              </w:rPr>
            </w:pPr>
            <w:r w:rsidRPr="001906DE">
              <w:rPr>
                <w:rFonts w:asciiTheme="minorHAnsi" w:hAnsiTheme="minorHAnsi" w:cstheme="minorHAnsi"/>
                <w:b/>
                <w:color w:val="F0AB00"/>
                <w:sz w:val="20"/>
                <w:szCs w:val="20"/>
              </w:rPr>
              <w:t xml:space="preserve">85 % </w:t>
            </w:r>
            <w:r w:rsidRPr="00D91E8F">
              <w:rPr>
                <w:rFonts w:asciiTheme="minorHAnsi" w:hAnsiTheme="minorHAnsi" w:cstheme="minorHAnsi"/>
                <w:color w:val="000000" w:themeColor="text1"/>
                <w:sz w:val="20"/>
                <w:szCs w:val="20"/>
              </w:rPr>
              <w:t>et</w:t>
            </w:r>
            <w:r w:rsidRPr="001906DE">
              <w:rPr>
                <w:rFonts w:asciiTheme="minorHAnsi" w:hAnsiTheme="minorHAnsi" w:cstheme="minorHAnsi"/>
                <w:b/>
                <w:color w:val="F0AB00"/>
                <w:sz w:val="20"/>
                <w:szCs w:val="20"/>
              </w:rPr>
              <w:t xml:space="preserve"> 80 %</w:t>
            </w:r>
          </w:p>
          <w:p w:rsidR="00551013" w:rsidRPr="001906DE" w:rsidRDefault="00D72BB1">
            <w:pPr>
              <w:numPr>
                <w:ilvl w:val="0"/>
                <w:numId w:val="30"/>
              </w:numPr>
              <w:pBdr>
                <w:top w:val="nil"/>
                <w:left w:val="nil"/>
                <w:bottom w:val="nil"/>
                <w:right w:val="nil"/>
                <w:between w:val="nil"/>
              </w:pBdr>
              <w:spacing w:line="259" w:lineRule="auto"/>
              <w:ind w:left="308"/>
              <w:rPr>
                <w:rFonts w:asciiTheme="minorHAnsi" w:hAnsiTheme="minorHAnsi" w:cstheme="minorHAnsi"/>
                <w:b/>
                <w:sz w:val="20"/>
                <w:szCs w:val="20"/>
              </w:rPr>
            </w:pPr>
            <w:r w:rsidRPr="001906DE">
              <w:rPr>
                <w:rFonts w:asciiTheme="minorHAnsi" w:hAnsiTheme="minorHAnsi" w:cstheme="minorHAnsi"/>
                <w:b/>
                <w:color w:val="F0AB00"/>
                <w:sz w:val="20"/>
                <w:szCs w:val="20"/>
              </w:rPr>
              <w:t xml:space="preserve">89 % </w:t>
            </w:r>
            <w:r w:rsidRPr="00D91E8F">
              <w:rPr>
                <w:rFonts w:asciiTheme="minorHAnsi" w:hAnsiTheme="minorHAnsi" w:cstheme="minorHAnsi"/>
                <w:color w:val="000000" w:themeColor="text1"/>
                <w:sz w:val="20"/>
                <w:szCs w:val="20"/>
              </w:rPr>
              <w:t xml:space="preserve">et </w:t>
            </w:r>
            <w:r w:rsidRPr="001906DE">
              <w:rPr>
                <w:rFonts w:asciiTheme="minorHAnsi" w:hAnsiTheme="minorHAnsi" w:cstheme="minorHAnsi"/>
                <w:b/>
                <w:color w:val="F0AB00"/>
                <w:sz w:val="20"/>
                <w:szCs w:val="20"/>
              </w:rPr>
              <w:t>74 %</w:t>
            </w:r>
          </w:p>
          <w:p w:rsidR="00551013" w:rsidRPr="001906DE" w:rsidRDefault="00551013">
            <w:pPr>
              <w:pBdr>
                <w:top w:val="nil"/>
                <w:left w:val="nil"/>
                <w:bottom w:val="nil"/>
                <w:right w:val="nil"/>
                <w:between w:val="nil"/>
              </w:pBdr>
              <w:spacing w:line="259" w:lineRule="auto"/>
              <w:ind w:left="720"/>
              <w:rPr>
                <w:rFonts w:asciiTheme="minorHAnsi" w:hAnsiTheme="minorHAnsi" w:cstheme="minorHAnsi"/>
                <w:b/>
                <w:color w:val="F0AB00"/>
                <w:sz w:val="20"/>
                <w:szCs w:val="20"/>
              </w:rPr>
            </w:pPr>
          </w:p>
          <w:p w:rsidR="00551013" w:rsidRPr="001906DE" w:rsidRDefault="00D91E8F">
            <w:pPr>
              <w:numPr>
                <w:ilvl w:val="0"/>
                <w:numId w:val="30"/>
              </w:numPr>
              <w:pBdr>
                <w:top w:val="nil"/>
                <w:left w:val="nil"/>
                <w:bottom w:val="nil"/>
                <w:right w:val="nil"/>
                <w:between w:val="nil"/>
              </w:pBdr>
              <w:spacing w:line="259" w:lineRule="auto"/>
              <w:ind w:left="308"/>
              <w:rPr>
                <w:rFonts w:asciiTheme="minorHAnsi" w:hAnsiTheme="minorHAnsi" w:cstheme="minorHAnsi"/>
                <w:b/>
                <w:sz w:val="20"/>
                <w:szCs w:val="20"/>
              </w:rPr>
            </w:pPr>
            <w:r>
              <w:rPr>
                <w:rFonts w:asciiTheme="minorHAnsi" w:hAnsiTheme="minorHAnsi" w:cstheme="minorHAnsi"/>
                <w:b/>
                <w:color w:val="F0AB00"/>
                <w:sz w:val="20"/>
                <w:szCs w:val="20"/>
              </w:rPr>
              <w:t>100</w:t>
            </w:r>
            <w:r w:rsidR="00D72BB1" w:rsidRPr="001906DE">
              <w:rPr>
                <w:rFonts w:asciiTheme="minorHAnsi" w:hAnsiTheme="minorHAnsi" w:cstheme="minorHAnsi"/>
                <w:b/>
                <w:color w:val="F0AB00"/>
                <w:sz w:val="20"/>
                <w:szCs w:val="20"/>
              </w:rPr>
              <w:t xml:space="preserve"> %</w:t>
            </w:r>
          </w:p>
        </w:tc>
      </w:tr>
    </w:tbl>
    <w:p w:rsidR="006F0F08" w:rsidRPr="001906DE" w:rsidRDefault="006F0F08">
      <w:pPr>
        <w:spacing w:after="0"/>
        <w:rPr>
          <w:rFonts w:asciiTheme="minorHAnsi" w:hAnsiTheme="minorHAnsi" w:cstheme="minorHAnsi"/>
          <w:b/>
          <w:i/>
          <w:color w:val="F9B736"/>
          <w:sz w:val="14"/>
          <w:szCs w:val="14"/>
        </w:rPr>
      </w:pPr>
      <w:r w:rsidRPr="001906DE">
        <w:rPr>
          <w:rFonts w:asciiTheme="minorHAnsi" w:hAnsiTheme="minorHAnsi" w:cstheme="minorHAnsi"/>
          <w:b/>
          <w:i/>
          <w:color w:val="F9B736"/>
          <w:sz w:val="14"/>
          <w:szCs w:val="14"/>
        </w:rPr>
        <w:br w:type="page"/>
      </w:r>
    </w:p>
    <w:p w:rsidR="00935532" w:rsidRPr="00F67B35" w:rsidRDefault="00935532">
      <w:pPr>
        <w:spacing w:after="0"/>
        <w:rPr>
          <w:rFonts w:asciiTheme="minorHAnsi" w:hAnsiTheme="minorHAnsi" w:cstheme="minorHAnsi"/>
          <w:color w:val="F9B736"/>
          <w:sz w:val="24"/>
          <w:szCs w:val="24"/>
        </w:rPr>
      </w:pPr>
    </w:p>
    <w:tbl>
      <w:tblPr>
        <w:tblStyle w:val="a6"/>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8"/>
        <w:gridCol w:w="7318"/>
        <w:gridCol w:w="3142"/>
      </w:tblGrid>
      <w:tr w:rsidR="00551013" w:rsidRPr="001906DE">
        <w:tc>
          <w:tcPr>
            <w:tcW w:w="14128" w:type="dxa"/>
            <w:gridSpan w:val="3"/>
            <w:shd w:val="clear" w:color="auto" w:fill="F2F2F2"/>
          </w:tcPr>
          <w:p w:rsidR="00551013" w:rsidRPr="001906DE" w:rsidRDefault="00D72BB1">
            <w:pPr>
              <w:rPr>
                <w:rFonts w:asciiTheme="minorHAnsi" w:hAnsiTheme="minorHAnsi" w:cstheme="minorHAnsi"/>
                <w:b/>
                <w:i/>
              </w:rPr>
            </w:pPr>
            <w:r w:rsidRPr="001906DE">
              <w:rPr>
                <w:rFonts w:asciiTheme="minorHAnsi" w:hAnsiTheme="minorHAnsi" w:cstheme="minorHAnsi"/>
                <w:b/>
                <w:i/>
                <w:color w:val="F9B736"/>
                <w:sz w:val="28"/>
                <w:szCs w:val="28"/>
              </w:rPr>
              <w:t xml:space="preserve">Priorité 2 </w:t>
            </w:r>
            <w:r w:rsidRPr="001906DE">
              <w:rPr>
                <w:rFonts w:ascii="Cambria Math" w:eastAsia="Cambria Math" w:hAnsi="Cambria Math" w:cs="Cambria Math"/>
                <w:b/>
                <w:i/>
                <w:color w:val="F9B736"/>
                <w:sz w:val="28"/>
                <w:szCs w:val="28"/>
              </w:rPr>
              <w:t>⇨</w:t>
            </w:r>
            <w:r w:rsidRPr="001906DE">
              <w:rPr>
                <w:rFonts w:asciiTheme="minorHAnsi" w:hAnsiTheme="minorHAnsi" w:cstheme="minorHAnsi"/>
                <w:b/>
                <w:i/>
                <w:color w:val="F9B736"/>
                <w:sz w:val="28"/>
                <w:szCs w:val="28"/>
              </w:rPr>
              <w:t xml:space="preserve"> L’épanouissement de la francophonie</w:t>
            </w:r>
          </w:p>
        </w:tc>
      </w:tr>
      <w:tr w:rsidR="00551013" w:rsidRPr="001906DE">
        <w:tc>
          <w:tcPr>
            <w:tcW w:w="3668" w:type="dxa"/>
            <w:shd w:val="clear" w:color="auto" w:fill="F0AB00"/>
          </w:tcPr>
          <w:p w:rsidR="00551013" w:rsidRPr="001906DE" w:rsidRDefault="00D72BB1">
            <w:pPr>
              <w:rPr>
                <w:rFonts w:asciiTheme="minorHAnsi" w:hAnsiTheme="minorHAnsi" w:cstheme="minorHAnsi"/>
                <w:b/>
                <w:i/>
              </w:rPr>
            </w:pPr>
            <w:r w:rsidRPr="001906DE">
              <w:rPr>
                <w:rFonts w:asciiTheme="minorHAnsi" w:hAnsiTheme="minorHAnsi" w:cstheme="minorHAnsi"/>
                <w:b/>
                <w:i/>
              </w:rPr>
              <w:t>Objectifs</w:t>
            </w:r>
          </w:p>
        </w:tc>
        <w:tc>
          <w:tcPr>
            <w:tcW w:w="7318" w:type="dxa"/>
            <w:shd w:val="clear" w:color="auto" w:fill="F0AB00"/>
          </w:tcPr>
          <w:p w:rsidR="00551013" w:rsidRPr="001906DE" w:rsidRDefault="00D72BB1">
            <w:pPr>
              <w:rPr>
                <w:rFonts w:asciiTheme="minorHAnsi" w:hAnsiTheme="minorHAnsi" w:cstheme="minorHAnsi"/>
                <w:b/>
                <w:i/>
              </w:rPr>
            </w:pPr>
            <w:r w:rsidRPr="001906DE">
              <w:rPr>
                <w:rFonts w:asciiTheme="minorHAnsi" w:hAnsiTheme="minorHAnsi" w:cstheme="minorHAnsi"/>
                <w:b/>
                <w:i/>
              </w:rPr>
              <w:t>Cibles du FrancoSud</w:t>
            </w:r>
          </w:p>
        </w:tc>
        <w:tc>
          <w:tcPr>
            <w:tcW w:w="3142" w:type="dxa"/>
            <w:shd w:val="clear" w:color="auto" w:fill="F0AB00"/>
          </w:tcPr>
          <w:p w:rsidR="00551013" w:rsidRPr="001906DE" w:rsidRDefault="00D72BB1">
            <w:pPr>
              <w:jc w:val="center"/>
              <w:rPr>
                <w:rFonts w:asciiTheme="minorHAnsi" w:hAnsiTheme="minorHAnsi" w:cstheme="minorHAnsi"/>
                <w:b/>
                <w:i/>
              </w:rPr>
            </w:pPr>
            <w:r w:rsidRPr="001906DE">
              <w:rPr>
                <w:rFonts w:asciiTheme="minorHAnsi" w:hAnsiTheme="minorHAnsi" w:cstheme="minorHAnsi"/>
                <w:b/>
                <w:i/>
              </w:rPr>
              <w:t>Résultats du FrancoSud 2020-21</w:t>
            </w:r>
          </w:p>
          <w:p w:rsidR="00551013" w:rsidRPr="001906DE" w:rsidRDefault="00D72BB1">
            <w:pPr>
              <w:jc w:val="center"/>
              <w:rPr>
                <w:rFonts w:asciiTheme="minorHAnsi" w:hAnsiTheme="minorHAnsi" w:cstheme="minorHAnsi"/>
                <w:b/>
                <w:i/>
                <w:sz w:val="18"/>
                <w:szCs w:val="18"/>
              </w:rPr>
            </w:pPr>
            <w:r w:rsidRPr="001906DE">
              <w:rPr>
                <w:rFonts w:asciiTheme="minorHAnsi" w:hAnsiTheme="minorHAnsi" w:cstheme="minorHAnsi"/>
                <w:b/>
                <w:i/>
                <w:sz w:val="18"/>
                <w:szCs w:val="18"/>
              </w:rPr>
              <w:t>(Élémentaire VS Secondaire)</w:t>
            </w:r>
          </w:p>
        </w:tc>
      </w:tr>
      <w:tr w:rsidR="00551013" w:rsidRPr="001906DE">
        <w:tc>
          <w:tcPr>
            <w:tcW w:w="3668" w:type="dxa"/>
          </w:tcPr>
          <w:p w:rsidR="00551013" w:rsidRPr="001906DE" w:rsidRDefault="00D72BB1">
            <w:pPr>
              <w:numPr>
                <w:ilvl w:val="0"/>
                <w:numId w:val="9"/>
              </w:numPr>
              <w:pBdr>
                <w:top w:val="nil"/>
                <w:left w:val="nil"/>
                <w:bottom w:val="nil"/>
                <w:right w:val="nil"/>
                <w:between w:val="nil"/>
              </w:pBdr>
              <w:ind w:left="311"/>
              <w:rPr>
                <w:rFonts w:asciiTheme="minorHAnsi" w:hAnsiTheme="minorHAnsi" w:cstheme="minorHAnsi"/>
                <w:color w:val="000000"/>
                <w:sz w:val="20"/>
                <w:szCs w:val="20"/>
              </w:rPr>
            </w:pPr>
            <w:r w:rsidRPr="001906DE">
              <w:rPr>
                <w:rFonts w:asciiTheme="minorHAnsi" w:hAnsiTheme="minorHAnsi" w:cstheme="minorHAnsi"/>
                <w:color w:val="000000"/>
                <w:sz w:val="20"/>
                <w:szCs w:val="20"/>
              </w:rPr>
              <w:t>Augmenter le nombre d’élèves dans les écoles du Conseil scolaire FrancoSud</w:t>
            </w:r>
          </w:p>
        </w:tc>
        <w:tc>
          <w:tcPr>
            <w:tcW w:w="7318" w:type="dxa"/>
          </w:tcPr>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b/>
                <w:color w:val="000000"/>
                <w:sz w:val="20"/>
                <w:szCs w:val="20"/>
              </w:rPr>
            </w:pPr>
            <w:r w:rsidRPr="001906DE">
              <w:rPr>
                <w:rFonts w:asciiTheme="minorHAnsi" w:hAnsiTheme="minorHAnsi" w:cstheme="minorHAnsi"/>
                <w:b/>
                <w:color w:val="000000"/>
                <w:sz w:val="20"/>
                <w:szCs w:val="20"/>
              </w:rPr>
              <w:t xml:space="preserve">1 à 2 % </w:t>
            </w:r>
            <w:r w:rsidRPr="001906DE">
              <w:rPr>
                <w:rFonts w:asciiTheme="minorHAnsi" w:hAnsiTheme="minorHAnsi" w:cstheme="minorHAnsi"/>
                <w:color w:val="000000"/>
                <w:sz w:val="20"/>
                <w:szCs w:val="20"/>
              </w:rPr>
              <w:t>d’augmentation du nombre d’élèves inscrits dans les écoles francophones</w:t>
            </w:r>
          </w:p>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0"/>
                <w:szCs w:val="20"/>
              </w:rPr>
            </w:pPr>
            <w:r w:rsidRPr="001906DE">
              <w:rPr>
                <w:rFonts w:asciiTheme="minorHAnsi" w:hAnsiTheme="minorHAnsi" w:cstheme="minorHAnsi"/>
                <w:b/>
                <w:color w:val="000000"/>
                <w:sz w:val="20"/>
                <w:szCs w:val="20"/>
              </w:rPr>
              <w:t>70 à 90 %</w:t>
            </w:r>
            <w:r w:rsidRPr="001906DE">
              <w:rPr>
                <w:rFonts w:asciiTheme="minorHAnsi" w:hAnsiTheme="minorHAnsi" w:cstheme="minorHAnsi"/>
                <w:color w:val="000000"/>
                <w:sz w:val="20"/>
                <w:szCs w:val="20"/>
              </w:rPr>
              <w:t xml:space="preserve"> des écoles offrent des services de prématernelle dans les écoles </w:t>
            </w:r>
          </w:p>
        </w:tc>
        <w:tc>
          <w:tcPr>
            <w:tcW w:w="3142" w:type="dxa"/>
          </w:tcPr>
          <w:p w:rsidR="00551013" w:rsidRPr="001906DE" w:rsidRDefault="00D72BB1">
            <w:pPr>
              <w:numPr>
                <w:ilvl w:val="0"/>
                <w:numId w:val="32"/>
              </w:numPr>
              <w:pBdr>
                <w:top w:val="nil"/>
                <w:left w:val="nil"/>
                <w:bottom w:val="nil"/>
                <w:right w:val="nil"/>
                <w:between w:val="nil"/>
              </w:pBdr>
              <w:spacing w:line="259" w:lineRule="auto"/>
              <w:ind w:left="310"/>
              <w:rPr>
                <w:rFonts w:asciiTheme="minorHAnsi" w:hAnsiTheme="minorHAnsi" w:cstheme="minorHAnsi"/>
                <w:b/>
                <w:sz w:val="20"/>
                <w:szCs w:val="20"/>
              </w:rPr>
            </w:pPr>
            <w:r w:rsidRPr="001906DE">
              <w:rPr>
                <w:rFonts w:asciiTheme="minorHAnsi" w:hAnsiTheme="minorHAnsi" w:cstheme="minorHAnsi"/>
                <w:b/>
                <w:color w:val="F0AB00"/>
                <w:sz w:val="20"/>
                <w:szCs w:val="20"/>
              </w:rPr>
              <w:t xml:space="preserve">1,2 % </w:t>
            </w:r>
            <w:r w:rsidRPr="001906DE">
              <w:rPr>
                <w:rFonts w:asciiTheme="minorHAnsi" w:hAnsiTheme="minorHAnsi" w:cstheme="minorHAnsi"/>
                <w:color w:val="000000"/>
                <w:sz w:val="20"/>
                <w:szCs w:val="20"/>
              </w:rPr>
              <w:t xml:space="preserve">d’augmentation </w:t>
            </w:r>
          </w:p>
          <w:p w:rsidR="00551013" w:rsidRPr="001906DE" w:rsidRDefault="00D72BB1">
            <w:pPr>
              <w:numPr>
                <w:ilvl w:val="0"/>
                <w:numId w:val="32"/>
              </w:numPr>
              <w:pBdr>
                <w:top w:val="nil"/>
                <w:left w:val="nil"/>
                <w:bottom w:val="nil"/>
                <w:right w:val="nil"/>
                <w:between w:val="nil"/>
              </w:pBdr>
              <w:spacing w:after="160" w:line="259" w:lineRule="auto"/>
              <w:ind w:left="310"/>
              <w:rPr>
                <w:rFonts w:asciiTheme="minorHAnsi" w:hAnsiTheme="minorHAnsi" w:cstheme="minorHAnsi"/>
                <w:b/>
                <w:sz w:val="20"/>
                <w:szCs w:val="20"/>
              </w:rPr>
            </w:pPr>
            <w:r w:rsidRPr="001906DE">
              <w:rPr>
                <w:rFonts w:asciiTheme="minorHAnsi" w:hAnsiTheme="minorHAnsi" w:cstheme="minorHAnsi"/>
                <w:b/>
                <w:color w:val="F0AB00"/>
                <w:sz w:val="20"/>
                <w:szCs w:val="20"/>
              </w:rPr>
              <w:t>87 %</w:t>
            </w:r>
          </w:p>
        </w:tc>
      </w:tr>
      <w:tr w:rsidR="00551013" w:rsidRPr="001906DE">
        <w:tc>
          <w:tcPr>
            <w:tcW w:w="3668" w:type="dxa"/>
            <w:shd w:val="clear" w:color="auto" w:fill="F2F2F2"/>
          </w:tcPr>
          <w:p w:rsidR="00551013" w:rsidRPr="001906DE" w:rsidRDefault="00D72BB1">
            <w:pPr>
              <w:numPr>
                <w:ilvl w:val="0"/>
                <w:numId w:val="9"/>
              </w:numPr>
              <w:pBdr>
                <w:top w:val="nil"/>
                <w:left w:val="nil"/>
                <w:bottom w:val="nil"/>
                <w:right w:val="nil"/>
                <w:between w:val="nil"/>
              </w:pBdr>
              <w:ind w:left="311"/>
              <w:rPr>
                <w:rFonts w:asciiTheme="minorHAnsi" w:hAnsiTheme="minorHAnsi" w:cstheme="minorHAnsi"/>
                <w:color w:val="000000"/>
                <w:sz w:val="20"/>
                <w:szCs w:val="20"/>
              </w:rPr>
            </w:pPr>
            <w:r w:rsidRPr="001906DE">
              <w:rPr>
                <w:rFonts w:asciiTheme="minorHAnsi" w:hAnsiTheme="minorHAnsi" w:cstheme="minorHAnsi"/>
                <w:color w:val="000000"/>
                <w:sz w:val="20"/>
                <w:szCs w:val="20"/>
              </w:rPr>
              <w:t>Accroître la fidélisation des élèves lors des transitions possibles dans leur cheminement scolaire</w:t>
            </w:r>
          </w:p>
        </w:tc>
        <w:tc>
          <w:tcPr>
            <w:tcW w:w="7318" w:type="dxa"/>
            <w:shd w:val="clear" w:color="auto" w:fill="F2F2F2"/>
          </w:tcPr>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0"/>
                <w:szCs w:val="20"/>
              </w:rPr>
            </w:pPr>
            <w:r w:rsidRPr="001906DE">
              <w:rPr>
                <w:rFonts w:asciiTheme="minorHAnsi" w:hAnsiTheme="minorHAnsi" w:cstheme="minorHAnsi"/>
                <w:b/>
                <w:color w:val="000000"/>
                <w:sz w:val="20"/>
                <w:szCs w:val="20"/>
              </w:rPr>
              <w:t xml:space="preserve">80 à 90 % </w:t>
            </w:r>
            <w:r w:rsidRPr="001906DE">
              <w:rPr>
                <w:rFonts w:asciiTheme="minorHAnsi" w:hAnsiTheme="minorHAnsi" w:cstheme="minorHAnsi"/>
                <w:color w:val="000000"/>
                <w:sz w:val="20"/>
                <w:szCs w:val="20"/>
              </w:rPr>
              <w:t>des élèves font la transition entre la 6e et la 7e année dans nos écoles francophones</w:t>
            </w:r>
          </w:p>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0"/>
                <w:szCs w:val="20"/>
              </w:rPr>
            </w:pPr>
            <w:r w:rsidRPr="001906DE">
              <w:rPr>
                <w:rFonts w:asciiTheme="minorHAnsi" w:hAnsiTheme="minorHAnsi" w:cstheme="minorHAnsi"/>
                <w:b/>
                <w:color w:val="000000"/>
                <w:sz w:val="20"/>
                <w:szCs w:val="20"/>
              </w:rPr>
              <w:t>65 à 75 %</w:t>
            </w:r>
            <w:r w:rsidRPr="001906DE">
              <w:rPr>
                <w:rFonts w:asciiTheme="minorHAnsi" w:hAnsiTheme="minorHAnsi" w:cstheme="minorHAnsi"/>
                <w:color w:val="000000"/>
                <w:sz w:val="20"/>
                <w:szCs w:val="20"/>
              </w:rPr>
              <w:t xml:space="preserve"> des élèves font la transition entre la 9e et la 10e année dans nos écoles francophones</w:t>
            </w:r>
          </w:p>
        </w:tc>
        <w:tc>
          <w:tcPr>
            <w:tcW w:w="3142" w:type="dxa"/>
            <w:shd w:val="clear" w:color="auto" w:fill="F2F2F2"/>
          </w:tcPr>
          <w:p w:rsidR="00551013" w:rsidRPr="004E47ED" w:rsidRDefault="007E19BE" w:rsidP="004E47ED">
            <w:pPr>
              <w:numPr>
                <w:ilvl w:val="0"/>
                <w:numId w:val="32"/>
              </w:numPr>
              <w:pBdr>
                <w:top w:val="nil"/>
                <w:left w:val="nil"/>
                <w:bottom w:val="nil"/>
                <w:right w:val="nil"/>
                <w:between w:val="nil"/>
              </w:pBdr>
              <w:spacing w:line="259" w:lineRule="auto"/>
              <w:ind w:left="310"/>
              <w:rPr>
                <w:rFonts w:asciiTheme="minorHAnsi" w:hAnsiTheme="minorHAnsi" w:cstheme="minorHAnsi"/>
                <w:b/>
                <w:sz w:val="20"/>
                <w:szCs w:val="20"/>
              </w:rPr>
            </w:pPr>
            <w:r w:rsidRPr="004E47ED">
              <w:rPr>
                <w:rFonts w:asciiTheme="minorHAnsi" w:hAnsiTheme="minorHAnsi" w:cstheme="minorHAnsi"/>
                <w:b/>
                <w:color w:val="F0AB00"/>
                <w:sz w:val="20"/>
                <w:szCs w:val="20"/>
              </w:rPr>
              <w:t>90</w:t>
            </w:r>
            <w:r w:rsidR="00D72BB1" w:rsidRPr="004E47ED">
              <w:rPr>
                <w:rFonts w:asciiTheme="minorHAnsi" w:hAnsiTheme="minorHAnsi" w:cstheme="minorHAnsi"/>
                <w:b/>
                <w:color w:val="F0AB00"/>
                <w:sz w:val="20"/>
                <w:szCs w:val="20"/>
              </w:rPr>
              <w:t xml:space="preserve"> %</w:t>
            </w:r>
          </w:p>
          <w:p w:rsidR="00551013" w:rsidRPr="004E47ED" w:rsidRDefault="00551013">
            <w:pPr>
              <w:pBdr>
                <w:top w:val="nil"/>
                <w:left w:val="nil"/>
                <w:bottom w:val="nil"/>
                <w:right w:val="nil"/>
                <w:between w:val="nil"/>
              </w:pBdr>
              <w:spacing w:line="259" w:lineRule="auto"/>
              <w:ind w:left="310"/>
              <w:rPr>
                <w:rFonts w:asciiTheme="minorHAnsi" w:hAnsiTheme="minorHAnsi" w:cstheme="minorHAnsi"/>
                <w:b/>
                <w:color w:val="F0AB00"/>
                <w:sz w:val="20"/>
                <w:szCs w:val="20"/>
              </w:rPr>
            </w:pPr>
          </w:p>
          <w:p w:rsidR="00551013" w:rsidRPr="004E47ED" w:rsidRDefault="00D91E8F">
            <w:pPr>
              <w:numPr>
                <w:ilvl w:val="0"/>
                <w:numId w:val="32"/>
              </w:numPr>
              <w:pBdr>
                <w:top w:val="nil"/>
                <w:left w:val="nil"/>
                <w:bottom w:val="nil"/>
                <w:right w:val="nil"/>
                <w:between w:val="nil"/>
              </w:pBdr>
              <w:spacing w:after="160" w:line="259" w:lineRule="auto"/>
              <w:ind w:left="310"/>
              <w:rPr>
                <w:rFonts w:asciiTheme="minorHAnsi" w:hAnsiTheme="minorHAnsi" w:cstheme="minorHAnsi"/>
                <w:b/>
                <w:sz w:val="20"/>
                <w:szCs w:val="20"/>
              </w:rPr>
            </w:pPr>
            <w:r w:rsidRPr="004E47ED">
              <w:rPr>
                <w:rFonts w:asciiTheme="minorHAnsi" w:hAnsiTheme="minorHAnsi" w:cstheme="minorHAnsi"/>
                <w:b/>
                <w:color w:val="F0AB00"/>
                <w:sz w:val="20"/>
                <w:szCs w:val="20"/>
              </w:rPr>
              <w:t>62</w:t>
            </w:r>
            <w:r w:rsidR="00D72BB1" w:rsidRPr="004E47ED">
              <w:rPr>
                <w:rFonts w:asciiTheme="minorHAnsi" w:hAnsiTheme="minorHAnsi" w:cstheme="minorHAnsi"/>
                <w:b/>
                <w:color w:val="F0AB00"/>
                <w:sz w:val="20"/>
                <w:szCs w:val="20"/>
              </w:rPr>
              <w:t xml:space="preserve"> %</w:t>
            </w:r>
          </w:p>
        </w:tc>
      </w:tr>
      <w:tr w:rsidR="00551013" w:rsidRPr="001906DE">
        <w:tc>
          <w:tcPr>
            <w:tcW w:w="3668" w:type="dxa"/>
          </w:tcPr>
          <w:p w:rsidR="00551013" w:rsidRPr="001906DE" w:rsidRDefault="00D72BB1">
            <w:pPr>
              <w:numPr>
                <w:ilvl w:val="0"/>
                <w:numId w:val="9"/>
              </w:numPr>
              <w:pBdr>
                <w:top w:val="nil"/>
                <w:left w:val="nil"/>
                <w:bottom w:val="nil"/>
                <w:right w:val="nil"/>
                <w:between w:val="nil"/>
              </w:pBdr>
              <w:ind w:left="311"/>
              <w:rPr>
                <w:rFonts w:asciiTheme="minorHAnsi" w:hAnsiTheme="minorHAnsi" w:cstheme="minorHAnsi"/>
                <w:color w:val="000000"/>
                <w:sz w:val="20"/>
                <w:szCs w:val="20"/>
              </w:rPr>
            </w:pPr>
            <w:r w:rsidRPr="001906DE">
              <w:rPr>
                <w:rFonts w:asciiTheme="minorHAnsi" w:hAnsiTheme="minorHAnsi" w:cstheme="minorHAnsi"/>
                <w:color w:val="000000"/>
                <w:sz w:val="20"/>
                <w:szCs w:val="20"/>
              </w:rPr>
              <w:t>Encourager les partenariats entre les organismes communautaires francophones et le conseil scolaire</w:t>
            </w:r>
          </w:p>
        </w:tc>
        <w:tc>
          <w:tcPr>
            <w:tcW w:w="7318" w:type="dxa"/>
          </w:tcPr>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0"/>
                <w:szCs w:val="20"/>
              </w:rPr>
            </w:pPr>
            <w:r w:rsidRPr="001906DE">
              <w:rPr>
                <w:rFonts w:asciiTheme="minorHAnsi" w:hAnsiTheme="minorHAnsi" w:cstheme="minorHAnsi"/>
                <w:b/>
                <w:color w:val="000000"/>
                <w:sz w:val="20"/>
                <w:szCs w:val="20"/>
              </w:rPr>
              <w:t>2 à 3 activités</w:t>
            </w:r>
            <w:r w:rsidRPr="001906DE">
              <w:rPr>
                <w:rFonts w:asciiTheme="minorHAnsi" w:hAnsiTheme="minorHAnsi" w:cstheme="minorHAnsi"/>
                <w:color w:val="000000"/>
                <w:sz w:val="20"/>
                <w:szCs w:val="20"/>
              </w:rPr>
              <w:t xml:space="preserve"> sont organisées par des organismes communautaires dans chacune des écoles</w:t>
            </w:r>
          </w:p>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0"/>
                <w:szCs w:val="20"/>
              </w:rPr>
            </w:pPr>
            <w:r w:rsidRPr="001906DE">
              <w:rPr>
                <w:rFonts w:asciiTheme="minorHAnsi" w:hAnsiTheme="minorHAnsi" w:cstheme="minorHAnsi"/>
                <w:b/>
                <w:color w:val="000000"/>
                <w:sz w:val="20"/>
                <w:szCs w:val="20"/>
              </w:rPr>
              <w:t>90 à 100 %</w:t>
            </w:r>
            <w:r w:rsidRPr="001906DE">
              <w:rPr>
                <w:rFonts w:asciiTheme="minorHAnsi" w:hAnsiTheme="minorHAnsi" w:cstheme="minorHAnsi"/>
                <w:color w:val="000000"/>
                <w:sz w:val="20"/>
                <w:szCs w:val="20"/>
              </w:rPr>
              <w:t xml:space="preserve"> du personnel a participé aux formations 1 et 2 ayant pour objectif de favoriser une ouverture à la diversité culturelle</w:t>
            </w:r>
          </w:p>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4"/>
                <w:szCs w:val="24"/>
              </w:rPr>
            </w:pPr>
            <w:r w:rsidRPr="001906DE">
              <w:rPr>
                <w:rFonts w:asciiTheme="minorHAnsi" w:hAnsiTheme="minorHAnsi" w:cstheme="minorHAnsi"/>
                <w:b/>
                <w:color w:val="000000"/>
                <w:sz w:val="20"/>
                <w:szCs w:val="20"/>
                <w:highlight w:val="white"/>
              </w:rPr>
              <w:t>2 à 4 visites</w:t>
            </w:r>
            <w:r w:rsidRPr="001906DE">
              <w:rPr>
                <w:rFonts w:asciiTheme="minorHAnsi" w:hAnsiTheme="minorHAnsi" w:cstheme="minorHAnsi"/>
                <w:color w:val="000000"/>
                <w:sz w:val="20"/>
                <w:szCs w:val="20"/>
                <w:highlight w:val="white"/>
              </w:rPr>
              <w:t xml:space="preserve"> sont organisées par année en collaboration avec les prêtres des paroisses dans chacune des écoles catholiques</w:t>
            </w:r>
          </w:p>
        </w:tc>
        <w:tc>
          <w:tcPr>
            <w:tcW w:w="3142" w:type="dxa"/>
          </w:tcPr>
          <w:p w:rsidR="00551013" w:rsidRPr="001906DE" w:rsidRDefault="00D91E8F">
            <w:pPr>
              <w:numPr>
                <w:ilvl w:val="0"/>
                <w:numId w:val="32"/>
              </w:numPr>
              <w:pBdr>
                <w:top w:val="nil"/>
                <w:left w:val="nil"/>
                <w:bottom w:val="nil"/>
                <w:right w:val="nil"/>
                <w:between w:val="nil"/>
              </w:pBdr>
              <w:spacing w:after="160" w:line="259" w:lineRule="auto"/>
              <w:ind w:left="310"/>
              <w:rPr>
                <w:rFonts w:asciiTheme="minorHAnsi" w:hAnsiTheme="minorHAnsi" w:cstheme="minorHAnsi"/>
                <w:b/>
                <w:sz w:val="20"/>
                <w:szCs w:val="20"/>
              </w:rPr>
            </w:pPr>
            <w:r>
              <w:rPr>
                <w:rFonts w:asciiTheme="minorHAnsi" w:hAnsiTheme="minorHAnsi" w:cstheme="minorHAnsi"/>
                <w:b/>
                <w:color w:val="F0AB00"/>
                <w:sz w:val="20"/>
                <w:szCs w:val="20"/>
              </w:rPr>
              <w:t>55</w:t>
            </w:r>
            <w:r w:rsidR="00D72BB1" w:rsidRPr="001906DE">
              <w:rPr>
                <w:rFonts w:asciiTheme="minorHAnsi" w:hAnsiTheme="minorHAnsi" w:cstheme="minorHAnsi"/>
                <w:b/>
                <w:color w:val="F0AB00"/>
                <w:sz w:val="20"/>
                <w:szCs w:val="20"/>
              </w:rPr>
              <w:t xml:space="preserve"> </w:t>
            </w:r>
            <w:r w:rsidR="00D72BB1" w:rsidRPr="001906DE">
              <w:rPr>
                <w:rFonts w:asciiTheme="minorHAnsi" w:hAnsiTheme="minorHAnsi" w:cstheme="minorHAnsi"/>
                <w:color w:val="000000"/>
                <w:sz w:val="20"/>
                <w:szCs w:val="20"/>
              </w:rPr>
              <w:t>activités dans l</w:t>
            </w:r>
            <w:r w:rsidR="00D72BB1" w:rsidRPr="001906DE">
              <w:rPr>
                <w:rFonts w:asciiTheme="minorHAnsi" w:hAnsiTheme="minorHAnsi" w:cstheme="minorHAnsi"/>
                <w:sz w:val="20"/>
                <w:szCs w:val="20"/>
              </w:rPr>
              <w:t>’ensemble de nos écoles</w:t>
            </w:r>
          </w:p>
          <w:p w:rsidR="00551013" w:rsidRPr="001906DE" w:rsidRDefault="00D72BB1">
            <w:pPr>
              <w:numPr>
                <w:ilvl w:val="0"/>
                <w:numId w:val="32"/>
              </w:numPr>
              <w:pBdr>
                <w:top w:val="nil"/>
                <w:left w:val="nil"/>
                <w:bottom w:val="nil"/>
                <w:right w:val="nil"/>
                <w:between w:val="nil"/>
              </w:pBdr>
              <w:spacing w:after="160" w:line="259" w:lineRule="auto"/>
              <w:ind w:left="310"/>
              <w:rPr>
                <w:rFonts w:asciiTheme="minorHAnsi" w:hAnsiTheme="minorHAnsi" w:cstheme="minorHAnsi"/>
                <w:b/>
                <w:sz w:val="20"/>
                <w:szCs w:val="20"/>
              </w:rPr>
            </w:pPr>
            <w:r w:rsidRPr="001906DE">
              <w:rPr>
                <w:rFonts w:asciiTheme="minorHAnsi" w:hAnsiTheme="minorHAnsi" w:cstheme="minorHAnsi"/>
                <w:b/>
                <w:color w:val="F0AB00"/>
                <w:sz w:val="20"/>
                <w:szCs w:val="20"/>
              </w:rPr>
              <w:t>100 %</w:t>
            </w:r>
            <w:r w:rsidRPr="001906DE">
              <w:rPr>
                <w:rFonts w:asciiTheme="minorHAnsi" w:hAnsiTheme="minorHAnsi" w:cstheme="minorHAnsi"/>
                <w:sz w:val="20"/>
                <w:szCs w:val="20"/>
              </w:rPr>
              <w:t xml:space="preserve"> (formation 1)</w:t>
            </w:r>
          </w:p>
          <w:p w:rsidR="00551013" w:rsidRPr="001906DE" w:rsidRDefault="00D91E8F">
            <w:pPr>
              <w:numPr>
                <w:ilvl w:val="0"/>
                <w:numId w:val="32"/>
              </w:numPr>
              <w:pBdr>
                <w:top w:val="nil"/>
                <w:left w:val="nil"/>
                <w:bottom w:val="nil"/>
                <w:right w:val="nil"/>
                <w:between w:val="nil"/>
              </w:pBdr>
              <w:spacing w:after="160" w:line="259" w:lineRule="auto"/>
              <w:ind w:left="310"/>
              <w:rPr>
                <w:rFonts w:asciiTheme="minorHAnsi" w:hAnsiTheme="minorHAnsi" w:cstheme="minorHAnsi"/>
                <w:b/>
                <w:sz w:val="20"/>
                <w:szCs w:val="20"/>
              </w:rPr>
            </w:pPr>
            <w:r>
              <w:rPr>
                <w:rFonts w:asciiTheme="minorHAnsi" w:hAnsiTheme="minorHAnsi" w:cstheme="minorHAnsi"/>
                <w:b/>
                <w:color w:val="F0AB00"/>
                <w:sz w:val="20"/>
                <w:szCs w:val="20"/>
              </w:rPr>
              <w:t>7</w:t>
            </w:r>
            <w:r w:rsidR="00D72BB1" w:rsidRPr="001906DE">
              <w:rPr>
                <w:rFonts w:asciiTheme="minorHAnsi" w:hAnsiTheme="minorHAnsi" w:cstheme="minorHAnsi"/>
                <w:b/>
                <w:color w:val="F0AB00"/>
                <w:sz w:val="20"/>
                <w:szCs w:val="20"/>
              </w:rPr>
              <w:t xml:space="preserve"> </w:t>
            </w:r>
            <w:r w:rsidR="00D72BB1" w:rsidRPr="001906DE">
              <w:rPr>
                <w:rFonts w:asciiTheme="minorHAnsi" w:hAnsiTheme="minorHAnsi" w:cstheme="minorHAnsi"/>
                <w:color w:val="000000"/>
                <w:sz w:val="20"/>
                <w:szCs w:val="20"/>
              </w:rPr>
              <w:t>visite</w:t>
            </w:r>
            <w:r w:rsidR="00D72BB1" w:rsidRPr="001906DE">
              <w:rPr>
                <w:rFonts w:asciiTheme="minorHAnsi" w:hAnsiTheme="minorHAnsi" w:cstheme="minorHAnsi"/>
                <w:sz w:val="20"/>
                <w:szCs w:val="20"/>
              </w:rPr>
              <w:t>s</w:t>
            </w:r>
            <w:r>
              <w:rPr>
                <w:rFonts w:asciiTheme="minorHAnsi" w:hAnsiTheme="minorHAnsi" w:cstheme="minorHAnsi"/>
                <w:sz w:val="20"/>
                <w:szCs w:val="20"/>
              </w:rPr>
              <w:t xml:space="preserve"> entre les 4 écoles</w:t>
            </w:r>
          </w:p>
          <w:p w:rsidR="00551013" w:rsidRPr="001906DE" w:rsidRDefault="00551013">
            <w:pPr>
              <w:ind w:left="310"/>
              <w:rPr>
                <w:rFonts w:asciiTheme="minorHAnsi" w:hAnsiTheme="minorHAnsi" w:cstheme="minorHAnsi"/>
                <w:color w:val="F0AB00"/>
                <w:sz w:val="20"/>
                <w:szCs w:val="20"/>
              </w:rPr>
            </w:pPr>
          </w:p>
        </w:tc>
      </w:tr>
      <w:tr w:rsidR="00551013" w:rsidRPr="001906DE">
        <w:tc>
          <w:tcPr>
            <w:tcW w:w="3668" w:type="dxa"/>
            <w:shd w:val="clear" w:color="auto" w:fill="F2F2F2"/>
          </w:tcPr>
          <w:p w:rsidR="00551013" w:rsidRPr="001906DE" w:rsidRDefault="00D72BB1">
            <w:pPr>
              <w:numPr>
                <w:ilvl w:val="0"/>
                <w:numId w:val="9"/>
              </w:numPr>
              <w:pBdr>
                <w:top w:val="nil"/>
                <w:left w:val="nil"/>
                <w:bottom w:val="nil"/>
                <w:right w:val="nil"/>
                <w:between w:val="nil"/>
              </w:pBdr>
              <w:ind w:left="311"/>
              <w:rPr>
                <w:rFonts w:asciiTheme="minorHAnsi" w:hAnsiTheme="minorHAnsi" w:cstheme="minorHAnsi"/>
                <w:color w:val="000000"/>
                <w:sz w:val="20"/>
                <w:szCs w:val="20"/>
              </w:rPr>
            </w:pPr>
            <w:r w:rsidRPr="001906DE">
              <w:rPr>
                <w:rFonts w:asciiTheme="minorHAnsi" w:hAnsiTheme="minorHAnsi" w:cstheme="minorHAnsi"/>
                <w:color w:val="000000"/>
                <w:sz w:val="20"/>
                <w:szCs w:val="20"/>
              </w:rPr>
              <w:t>Développer le leadership chez les élèves en créant des opportunités aux niveaux local, provincial et national </w:t>
            </w:r>
          </w:p>
        </w:tc>
        <w:tc>
          <w:tcPr>
            <w:tcW w:w="7318" w:type="dxa"/>
            <w:shd w:val="clear" w:color="auto" w:fill="F2F2F2"/>
          </w:tcPr>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0"/>
                <w:szCs w:val="20"/>
              </w:rPr>
            </w:pPr>
            <w:r w:rsidRPr="001906DE">
              <w:rPr>
                <w:rFonts w:asciiTheme="minorHAnsi" w:hAnsiTheme="minorHAnsi" w:cstheme="minorHAnsi"/>
                <w:b/>
                <w:color w:val="000000"/>
                <w:sz w:val="20"/>
                <w:szCs w:val="20"/>
              </w:rPr>
              <w:t>80 à 100 %</w:t>
            </w:r>
            <w:r w:rsidRPr="001906DE">
              <w:rPr>
                <w:rFonts w:asciiTheme="minorHAnsi" w:hAnsiTheme="minorHAnsi" w:cstheme="minorHAnsi"/>
                <w:color w:val="000000"/>
                <w:sz w:val="20"/>
                <w:szCs w:val="20"/>
              </w:rPr>
              <w:t xml:space="preserve"> des écoles ont un conseil d’élèves qui joue un rôle important dans les prises de décisions et pour l’organisation d’activités</w:t>
            </w:r>
          </w:p>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0"/>
                <w:szCs w:val="20"/>
              </w:rPr>
            </w:pPr>
            <w:r w:rsidRPr="001906DE">
              <w:rPr>
                <w:rFonts w:asciiTheme="minorHAnsi" w:hAnsiTheme="minorHAnsi" w:cstheme="minorHAnsi"/>
                <w:b/>
                <w:color w:val="000000"/>
                <w:sz w:val="20"/>
                <w:szCs w:val="20"/>
              </w:rPr>
              <w:t>30 à 40 élèves</w:t>
            </w:r>
            <w:r w:rsidRPr="001906DE">
              <w:rPr>
                <w:rFonts w:asciiTheme="minorHAnsi" w:hAnsiTheme="minorHAnsi" w:cstheme="minorHAnsi"/>
                <w:color w:val="000000"/>
                <w:sz w:val="20"/>
                <w:szCs w:val="20"/>
              </w:rPr>
              <w:t xml:space="preserve"> complètent les cours de Leadership AAA chaque année</w:t>
            </w:r>
          </w:p>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0"/>
                <w:szCs w:val="20"/>
              </w:rPr>
            </w:pPr>
            <w:r w:rsidRPr="001906DE">
              <w:rPr>
                <w:rFonts w:asciiTheme="minorHAnsi" w:hAnsiTheme="minorHAnsi" w:cstheme="minorHAnsi"/>
                <w:b/>
                <w:color w:val="000000"/>
                <w:sz w:val="20"/>
                <w:szCs w:val="20"/>
              </w:rPr>
              <w:t xml:space="preserve">70 à 80 % </w:t>
            </w:r>
            <w:r w:rsidRPr="001906DE">
              <w:rPr>
                <w:rFonts w:asciiTheme="minorHAnsi" w:hAnsiTheme="minorHAnsi" w:cstheme="minorHAnsi"/>
                <w:color w:val="000000"/>
                <w:sz w:val="20"/>
                <w:szCs w:val="20"/>
              </w:rPr>
              <w:t>des écoles ont des élèves qui participent aux Rassemblements Jeunesse</w:t>
            </w:r>
          </w:p>
        </w:tc>
        <w:tc>
          <w:tcPr>
            <w:tcW w:w="3142" w:type="dxa"/>
            <w:shd w:val="clear" w:color="auto" w:fill="F2F2F2"/>
          </w:tcPr>
          <w:p w:rsidR="00551013" w:rsidRPr="001906DE" w:rsidRDefault="00D91E8F">
            <w:pPr>
              <w:numPr>
                <w:ilvl w:val="0"/>
                <w:numId w:val="32"/>
              </w:numPr>
              <w:pBdr>
                <w:top w:val="nil"/>
                <w:left w:val="nil"/>
                <w:bottom w:val="nil"/>
                <w:right w:val="nil"/>
                <w:between w:val="nil"/>
              </w:pBdr>
              <w:spacing w:line="259" w:lineRule="auto"/>
              <w:ind w:left="310"/>
              <w:rPr>
                <w:rFonts w:asciiTheme="minorHAnsi" w:hAnsiTheme="minorHAnsi" w:cstheme="minorHAnsi"/>
                <w:b/>
                <w:sz w:val="20"/>
                <w:szCs w:val="20"/>
              </w:rPr>
            </w:pPr>
            <w:r>
              <w:rPr>
                <w:rFonts w:asciiTheme="minorHAnsi" w:hAnsiTheme="minorHAnsi" w:cstheme="minorHAnsi"/>
                <w:b/>
                <w:color w:val="F0AB00"/>
                <w:sz w:val="20"/>
                <w:szCs w:val="20"/>
              </w:rPr>
              <w:t>79</w:t>
            </w:r>
            <w:r w:rsidR="00D72BB1" w:rsidRPr="001906DE">
              <w:rPr>
                <w:rFonts w:asciiTheme="minorHAnsi" w:hAnsiTheme="minorHAnsi" w:cstheme="minorHAnsi"/>
                <w:b/>
                <w:color w:val="F0AB00"/>
                <w:sz w:val="20"/>
                <w:szCs w:val="20"/>
              </w:rPr>
              <w:t xml:space="preserve"> %</w:t>
            </w:r>
          </w:p>
          <w:p w:rsidR="00551013" w:rsidRPr="001906DE" w:rsidRDefault="00551013">
            <w:pPr>
              <w:pBdr>
                <w:top w:val="nil"/>
                <w:left w:val="nil"/>
                <w:bottom w:val="nil"/>
                <w:right w:val="nil"/>
                <w:between w:val="nil"/>
              </w:pBdr>
              <w:spacing w:line="259" w:lineRule="auto"/>
              <w:ind w:left="720"/>
              <w:rPr>
                <w:rFonts w:asciiTheme="minorHAnsi" w:hAnsiTheme="minorHAnsi" w:cstheme="minorHAnsi"/>
                <w:b/>
                <w:color w:val="F0AB00"/>
                <w:sz w:val="20"/>
                <w:szCs w:val="20"/>
              </w:rPr>
            </w:pPr>
          </w:p>
          <w:p w:rsidR="00551013" w:rsidRPr="001906DE" w:rsidRDefault="00D91E8F">
            <w:pPr>
              <w:numPr>
                <w:ilvl w:val="0"/>
                <w:numId w:val="32"/>
              </w:numPr>
              <w:pBdr>
                <w:top w:val="nil"/>
                <w:left w:val="nil"/>
                <w:bottom w:val="nil"/>
                <w:right w:val="nil"/>
                <w:between w:val="nil"/>
              </w:pBdr>
              <w:spacing w:line="259" w:lineRule="auto"/>
              <w:ind w:left="310"/>
              <w:rPr>
                <w:rFonts w:asciiTheme="minorHAnsi" w:hAnsiTheme="minorHAnsi" w:cstheme="minorHAnsi"/>
                <w:b/>
                <w:sz w:val="20"/>
                <w:szCs w:val="20"/>
              </w:rPr>
            </w:pPr>
            <w:r w:rsidRPr="004E47ED">
              <w:rPr>
                <w:rFonts w:asciiTheme="minorHAnsi" w:hAnsiTheme="minorHAnsi" w:cstheme="minorHAnsi"/>
                <w:b/>
                <w:color w:val="F0AB00"/>
                <w:sz w:val="20"/>
                <w:szCs w:val="20"/>
              </w:rPr>
              <w:t>44</w:t>
            </w:r>
            <w:r w:rsidR="00D72BB1" w:rsidRPr="004E47ED">
              <w:rPr>
                <w:rFonts w:asciiTheme="minorHAnsi" w:hAnsiTheme="minorHAnsi" w:cstheme="minorHAnsi"/>
                <w:b/>
                <w:color w:val="F0AB00"/>
                <w:sz w:val="20"/>
                <w:szCs w:val="20"/>
              </w:rPr>
              <w:t xml:space="preserve"> </w:t>
            </w:r>
            <w:r w:rsidR="00D72BB1" w:rsidRPr="001906DE">
              <w:rPr>
                <w:rFonts w:asciiTheme="minorHAnsi" w:hAnsiTheme="minorHAnsi" w:cstheme="minorHAnsi"/>
                <w:color w:val="000000"/>
                <w:sz w:val="20"/>
                <w:szCs w:val="20"/>
              </w:rPr>
              <w:t>élèves</w:t>
            </w:r>
          </w:p>
          <w:p w:rsidR="00551013" w:rsidRPr="001906DE" w:rsidRDefault="00CB3F01">
            <w:pPr>
              <w:numPr>
                <w:ilvl w:val="0"/>
                <w:numId w:val="32"/>
              </w:numPr>
              <w:pBdr>
                <w:top w:val="nil"/>
                <w:left w:val="nil"/>
                <w:bottom w:val="nil"/>
                <w:right w:val="nil"/>
                <w:between w:val="nil"/>
              </w:pBdr>
              <w:spacing w:after="160" w:line="259" w:lineRule="auto"/>
              <w:ind w:left="310"/>
              <w:rPr>
                <w:rFonts w:asciiTheme="minorHAnsi" w:hAnsiTheme="minorHAnsi" w:cstheme="minorHAnsi"/>
                <w:b/>
                <w:sz w:val="20"/>
                <w:szCs w:val="20"/>
              </w:rPr>
            </w:pPr>
            <w:r>
              <w:rPr>
                <w:rFonts w:asciiTheme="minorHAnsi" w:hAnsiTheme="minorHAnsi" w:cstheme="minorHAnsi"/>
                <w:b/>
                <w:color w:val="F0AB00"/>
                <w:sz w:val="20"/>
                <w:szCs w:val="20"/>
              </w:rPr>
              <w:t xml:space="preserve">72 </w:t>
            </w:r>
            <w:r w:rsidRPr="00CB3F01">
              <w:rPr>
                <w:rFonts w:asciiTheme="minorHAnsi" w:hAnsiTheme="minorHAnsi" w:cstheme="minorHAnsi"/>
                <w:color w:val="000000" w:themeColor="text1"/>
                <w:sz w:val="20"/>
                <w:szCs w:val="20"/>
              </w:rPr>
              <w:t>élèves</w:t>
            </w:r>
            <w:r>
              <w:rPr>
                <w:rFonts w:asciiTheme="minorHAnsi" w:hAnsiTheme="minorHAnsi" w:cstheme="minorHAnsi"/>
                <w:color w:val="000000" w:themeColor="text1"/>
                <w:sz w:val="20"/>
                <w:szCs w:val="20"/>
              </w:rPr>
              <w:t xml:space="preserve"> parmi 5 écoles (RAJE en ligne un samedi)</w:t>
            </w:r>
          </w:p>
        </w:tc>
      </w:tr>
      <w:tr w:rsidR="00551013" w:rsidRPr="001906DE">
        <w:tc>
          <w:tcPr>
            <w:tcW w:w="3668" w:type="dxa"/>
          </w:tcPr>
          <w:p w:rsidR="00551013" w:rsidRPr="001906DE" w:rsidRDefault="00D72BB1">
            <w:pPr>
              <w:numPr>
                <w:ilvl w:val="0"/>
                <w:numId w:val="9"/>
              </w:numPr>
              <w:pBdr>
                <w:top w:val="nil"/>
                <w:left w:val="nil"/>
                <w:bottom w:val="nil"/>
                <w:right w:val="nil"/>
                <w:between w:val="nil"/>
              </w:pBdr>
              <w:ind w:left="311"/>
              <w:rPr>
                <w:rFonts w:asciiTheme="minorHAnsi" w:hAnsiTheme="minorHAnsi" w:cstheme="minorHAnsi"/>
                <w:color w:val="000000"/>
                <w:sz w:val="20"/>
                <w:szCs w:val="20"/>
              </w:rPr>
            </w:pPr>
            <w:r w:rsidRPr="001906DE">
              <w:rPr>
                <w:rFonts w:asciiTheme="minorHAnsi" w:hAnsiTheme="minorHAnsi" w:cstheme="minorHAnsi"/>
                <w:color w:val="000000"/>
                <w:sz w:val="20"/>
                <w:szCs w:val="20"/>
              </w:rPr>
              <w:t>Assurer une équité au niveau de l’infrastructure pour fournir une éducation de qualité équivalente aux élèves qui fréquentent une école francophone </w:t>
            </w:r>
          </w:p>
        </w:tc>
        <w:tc>
          <w:tcPr>
            <w:tcW w:w="7318" w:type="dxa"/>
          </w:tcPr>
          <w:p w:rsidR="00551013" w:rsidRPr="001906DE" w:rsidRDefault="00D72BB1">
            <w:pPr>
              <w:numPr>
                <w:ilvl w:val="0"/>
                <w:numId w:val="13"/>
              </w:numPr>
              <w:pBdr>
                <w:top w:val="nil"/>
                <w:left w:val="nil"/>
                <w:bottom w:val="nil"/>
                <w:right w:val="nil"/>
                <w:between w:val="nil"/>
              </w:pBdr>
              <w:ind w:left="437"/>
              <w:rPr>
                <w:rFonts w:asciiTheme="minorHAnsi" w:hAnsiTheme="minorHAnsi" w:cstheme="minorHAnsi"/>
                <w:color w:val="000000"/>
                <w:sz w:val="20"/>
                <w:szCs w:val="20"/>
              </w:rPr>
            </w:pPr>
            <w:r w:rsidRPr="001906DE">
              <w:rPr>
                <w:rFonts w:asciiTheme="minorHAnsi" w:hAnsiTheme="minorHAnsi" w:cstheme="minorHAnsi"/>
                <w:b/>
                <w:color w:val="000000"/>
                <w:sz w:val="20"/>
                <w:szCs w:val="20"/>
              </w:rPr>
              <w:t>80 à 85 %</w:t>
            </w:r>
            <w:r w:rsidRPr="001906DE">
              <w:rPr>
                <w:rFonts w:asciiTheme="minorHAnsi" w:hAnsiTheme="minorHAnsi" w:cstheme="minorHAnsi"/>
                <w:color w:val="000000"/>
                <w:sz w:val="20"/>
                <w:szCs w:val="20"/>
              </w:rPr>
              <w:t xml:space="preserve"> des parents et des élèves sont satisfaits des infrastructures</w:t>
            </w:r>
          </w:p>
        </w:tc>
        <w:tc>
          <w:tcPr>
            <w:tcW w:w="3142" w:type="dxa"/>
          </w:tcPr>
          <w:p w:rsidR="00551013" w:rsidRPr="001906DE" w:rsidRDefault="00D72BB1">
            <w:pPr>
              <w:numPr>
                <w:ilvl w:val="0"/>
                <w:numId w:val="32"/>
              </w:numPr>
              <w:pBdr>
                <w:top w:val="nil"/>
                <w:left w:val="nil"/>
                <w:bottom w:val="nil"/>
                <w:right w:val="nil"/>
                <w:between w:val="nil"/>
              </w:pBdr>
              <w:spacing w:after="160" w:line="259" w:lineRule="auto"/>
              <w:ind w:left="310"/>
              <w:rPr>
                <w:rFonts w:asciiTheme="minorHAnsi" w:hAnsiTheme="minorHAnsi" w:cstheme="minorHAnsi"/>
                <w:sz w:val="20"/>
                <w:szCs w:val="20"/>
              </w:rPr>
            </w:pPr>
            <w:r w:rsidRPr="001906DE">
              <w:rPr>
                <w:rFonts w:asciiTheme="minorHAnsi" w:hAnsiTheme="minorHAnsi" w:cstheme="minorHAnsi"/>
                <w:b/>
                <w:color w:val="F0AB00"/>
                <w:sz w:val="20"/>
                <w:szCs w:val="20"/>
              </w:rPr>
              <w:t xml:space="preserve">83 % </w:t>
            </w:r>
            <w:r w:rsidRPr="00D91E8F">
              <w:rPr>
                <w:rFonts w:asciiTheme="minorHAnsi" w:hAnsiTheme="minorHAnsi" w:cstheme="minorHAnsi"/>
                <w:color w:val="000000" w:themeColor="text1"/>
                <w:sz w:val="20"/>
                <w:szCs w:val="20"/>
              </w:rPr>
              <w:t>et</w:t>
            </w:r>
            <w:r w:rsidRPr="001906DE">
              <w:rPr>
                <w:rFonts w:asciiTheme="minorHAnsi" w:hAnsiTheme="minorHAnsi" w:cstheme="minorHAnsi"/>
                <w:b/>
                <w:color w:val="F0AB00"/>
                <w:sz w:val="20"/>
                <w:szCs w:val="20"/>
              </w:rPr>
              <w:t xml:space="preserve"> 60 %</w:t>
            </w:r>
          </w:p>
        </w:tc>
      </w:tr>
    </w:tbl>
    <w:p w:rsidR="00551013" w:rsidRPr="001906DE" w:rsidRDefault="00551013">
      <w:pPr>
        <w:spacing w:after="0"/>
        <w:rPr>
          <w:rFonts w:asciiTheme="minorHAnsi" w:hAnsiTheme="minorHAnsi" w:cstheme="minorHAnsi"/>
          <w:b/>
          <w:i/>
          <w:color w:val="F9B736"/>
          <w:sz w:val="24"/>
          <w:szCs w:val="24"/>
        </w:rPr>
      </w:pPr>
    </w:p>
    <w:p w:rsidR="00A215F4" w:rsidRDefault="00A215F4">
      <w:pPr>
        <w:spacing w:after="0"/>
        <w:rPr>
          <w:rFonts w:asciiTheme="minorHAnsi" w:hAnsiTheme="minorHAnsi" w:cstheme="minorHAnsi"/>
          <w:b/>
          <w:i/>
          <w:color w:val="F9B736"/>
          <w:sz w:val="24"/>
          <w:szCs w:val="24"/>
        </w:rPr>
      </w:pPr>
      <w:r w:rsidRPr="001906DE">
        <w:rPr>
          <w:rFonts w:asciiTheme="minorHAnsi" w:hAnsiTheme="minorHAnsi" w:cstheme="minorHAnsi"/>
          <w:b/>
          <w:i/>
          <w:color w:val="F9B736"/>
          <w:sz w:val="24"/>
          <w:szCs w:val="24"/>
        </w:rPr>
        <w:br w:type="page"/>
      </w:r>
    </w:p>
    <w:p w:rsidR="00F67B35" w:rsidRPr="001906DE" w:rsidRDefault="00F67B35">
      <w:pPr>
        <w:spacing w:after="0"/>
        <w:rPr>
          <w:rFonts w:asciiTheme="minorHAnsi" w:hAnsiTheme="minorHAnsi" w:cstheme="minorHAnsi"/>
          <w:b/>
          <w:i/>
          <w:color w:val="F9B736"/>
          <w:sz w:val="24"/>
          <w:szCs w:val="24"/>
        </w:rPr>
      </w:pPr>
    </w:p>
    <w:tbl>
      <w:tblPr>
        <w:tblStyle w:val="a7"/>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2"/>
        <w:gridCol w:w="7301"/>
        <w:gridCol w:w="3145"/>
      </w:tblGrid>
      <w:tr w:rsidR="00551013" w:rsidRPr="001906DE">
        <w:tc>
          <w:tcPr>
            <w:tcW w:w="14128" w:type="dxa"/>
            <w:gridSpan w:val="3"/>
            <w:shd w:val="clear" w:color="auto" w:fill="F2F2F2"/>
          </w:tcPr>
          <w:p w:rsidR="00551013" w:rsidRPr="001906DE" w:rsidRDefault="00D72BB1">
            <w:pPr>
              <w:rPr>
                <w:rFonts w:asciiTheme="minorHAnsi" w:hAnsiTheme="minorHAnsi" w:cstheme="minorHAnsi"/>
                <w:b/>
                <w:i/>
              </w:rPr>
            </w:pPr>
            <w:r w:rsidRPr="001906DE">
              <w:rPr>
                <w:rFonts w:asciiTheme="minorHAnsi" w:hAnsiTheme="minorHAnsi" w:cstheme="minorHAnsi"/>
                <w:b/>
                <w:i/>
                <w:color w:val="F9B736"/>
                <w:sz w:val="28"/>
                <w:szCs w:val="28"/>
              </w:rPr>
              <w:t xml:space="preserve">Priorité 3 </w:t>
            </w:r>
            <w:r w:rsidRPr="001906DE">
              <w:rPr>
                <w:rFonts w:ascii="Cambria Math" w:eastAsia="Cambria Math" w:hAnsi="Cambria Math" w:cs="Cambria Math"/>
                <w:b/>
                <w:i/>
                <w:color w:val="F9B736"/>
                <w:sz w:val="28"/>
                <w:szCs w:val="28"/>
              </w:rPr>
              <w:t>⇨</w:t>
            </w:r>
            <w:r w:rsidRPr="001906DE">
              <w:rPr>
                <w:rFonts w:asciiTheme="minorHAnsi" w:hAnsiTheme="minorHAnsi" w:cstheme="minorHAnsi"/>
                <w:b/>
                <w:i/>
                <w:color w:val="F9B736"/>
                <w:sz w:val="28"/>
                <w:szCs w:val="28"/>
              </w:rPr>
              <w:t xml:space="preserve"> L’engagement des élèves et des parents</w:t>
            </w:r>
          </w:p>
        </w:tc>
      </w:tr>
      <w:tr w:rsidR="00551013" w:rsidRPr="001906DE">
        <w:tc>
          <w:tcPr>
            <w:tcW w:w="3682" w:type="dxa"/>
            <w:shd w:val="clear" w:color="auto" w:fill="F0AB00"/>
          </w:tcPr>
          <w:p w:rsidR="00551013" w:rsidRPr="001906DE" w:rsidRDefault="00D72BB1">
            <w:pPr>
              <w:rPr>
                <w:rFonts w:asciiTheme="minorHAnsi" w:hAnsiTheme="minorHAnsi" w:cstheme="minorHAnsi"/>
                <w:b/>
                <w:i/>
              </w:rPr>
            </w:pPr>
            <w:r w:rsidRPr="001906DE">
              <w:rPr>
                <w:rFonts w:asciiTheme="minorHAnsi" w:hAnsiTheme="minorHAnsi" w:cstheme="minorHAnsi"/>
                <w:b/>
                <w:i/>
              </w:rPr>
              <w:t>Objectifs</w:t>
            </w:r>
          </w:p>
        </w:tc>
        <w:tc>
          <w:tcPr>
            <w:tcW w:w="7301" w:type="dxa"/>
            <w:shd w:val="clear" w:color="auto" w:fill="F0AB00"/>
          </w:tcPr>
          <w:p w:rsidR="00551013" w:rsidRPr="001906DE" w:rsidRDefault="00D72BB1">
            <w:pPr>
              <w:rPr>
                <w:rFonts w:asciiTheme="minorHAnsi" w:hAnsiTheme="minorHAnsi" w:cstheme="minorHAnsi"/>
                <w:b/>
                <w:i/>
              </w:rPr>
            </w:pPr>
            <w:r w:rsidRPr="001906DE">
              <w:rPr>
                <w:rFonts w:asciiTheme="minorHAnsi" w:hAnsiTheme="minorHAnsi" w:cstheme="minorHAnsi"/>
                <w:b/>
                <w:i/>
              </w:rPr>
              <w:t>Cibles du FrancoSud</w:t>
            </w:r>
          </w:p>
        </w:tc>
        <w:tc>
          <w:tcPr>
            <w:tcW w:w="3145" w:type="dxa"/>
            <w:shd w:val="clear" w:color="auto" w:fill="F0AB00"/>
          </w:tcPr>
          <w:p w:rsidR="00551013" w:rsidRPr="001906DE" w:rsidRDefault="00D72BB1">
            <w:pPr>
              <w:jc w:val="center"/>
              <w:rPr>
                <w:rFonts w:asciiTheme="minorHAnsi" w:hAnsiTheme="minorHAnsi" w:cstheme="minorHAnsi"/>
                <w:b/>
                <w:i/>
              </w:rPr>
            </w:pPr>
            <w:r w:rsidRPr="001906DE">
              <w:rPr>
                <w:rFonts w:asciiTheme="minorHAnsi" w:hAnsiTheme="minorHAnsi" w:cstheme="minorHAnsi"/>
                <w:b/>
                <w:i/>
              </w:rPr>
              <w:t>Résultats du FrancoSud 2020-21</w:t>
            </w:r>
          </w:p>
          <w:p w:rsidR="00551013" w:rsidRPr="001906DE" w:rsidRDefault="00D72BB1">
            <w:pPr>
              <w:jc w:val="center"/>
              <w:rPr>
                <w:rFonts w:asciiTheme="minorHAnsi" w:hAnsiTheme="minorHAnsi" w:cstheme="minorHAnsi"/>
                <w:b/>
                <w:i/>
                <w:sz w:val="18"/>
                <w:szCs w:val="18"/>
              </w:rPr>
            </w:pPr>
            <w:r w:rsidRPr="001906DE">
              <w:rPr>
                <w:rFonts w:asciiTheme="minorHAnsi" w:hAnsiTheme="minorHAnsi" w:cstheme="minorHAnsi"/>
                <w:b/>
                <w:i/>
                <w:sz w:val="18"/>
                <w:szCs w:val="18"/>
              </w:rPr>
              <w:t>(Élémentaire VS Secondaire)</w:t>
            </w:r>
          </w:p>
        </w:tc>
      </w:tr>
      <w:tr w:rsidR="00551013" w:rsidRPr="001906DE">
        <w:tc>
          <w:tcPr>
            <w:tcW w:w="3682" w:type="dxa"/>
          </w:tcPr>
          <w:p w:rsidR="00551013" w:rsidRPr="001906DE" w:rsidRDefault="00D72BB1">
            <w:pPr>
              <w:numPr>
                <w:ilvl w:val="0"/>
                <w:numId w:val="34"/>
              </w:numPr>
              <w:pBdr>
                <w:top w:val="nil"/>
                <w:left w:val="nil"/>
                <w:bottom w:val="nil"/>
                <w:right w:val="nil"/>
                <w:between w:val="nil"/>
              </w:pBdr>
              <w:ind w:left="347"/>
              <w:rPr>
                <w:rFonts w:asciiTheme="minorHAnsi" w:hAnsiTheme="minorHAnsi" w:cstheme="minorHAnsi"/>
                <w:color w:val="000000"/>
                <w:sz w:val="20"/>
                <w:szCs w:val="20"/>
              </w:rPr>
            </w:pPr>
            <w:r w:rsidRPr="001906DE">
              <w:rPr>
                <w:rFonts w:asciiTheme="minorHAnsi" w:hAnsiTheme="minorHAnsi" w:cstheme="minorHAnsi"/>
                <w:color w:val="000000"/>
                <w:sz w:val="20"/>
                <w:szCs w:val="20"/>
              </w:rPr>
              <w:t>Augmenter la participation des él</w:t>
            </w:r>
            <w:r w:rsidR="00A215F4" w:rsidRPr="001906DE">
              <w:rPr>
                <w:rFonts w:asciiTheme="minorHAnsi" w:hAnsiTheme="minorHAnsi" w:cstheme="minorHAnsi"/>
                <w:color w:val="000000"/>
                <w:sz w:val="20"/>
                <w:szCs w:val="20"/>
              </w:rPr>
              <w:t xml:space="preserve">èves aux initiatives sociales, </w:t>
            </w:r>
            <w:r w:rsidRPr="001906DE">
              <w:rPr>
                <w:rFonts w:asciiTheme="minorHAnsi" w:hAnsiTheme="minorHAnsi" w:cstheme="minorHAnsi"/>
                <w:color w:val="000000"/>
                <w:sz w:val="20"/>
                <w:szCs w:val="20"/>
              </w:rPr>
              <w:t>environnementales, entrepreneuriales et sportives</w:t>
            </w:r>
          </w:p>
        </w:tc>
        <w:tc>
          <w:tcPr>
            <w:tcW w:w="7301" w:type="dxa"/>
          </w:tcPr>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 xml:space="preserve">2 à 5 initiatives </w:t>
            </w:r>
            <w:r w:rsidRPr="001906DE">
              <w:rPr>
                <w:rFonts w:asciiTheme="minorHAnsi" w:hAnsiTheme="minorHAnsi" w:cstheme="minorHAnsi"/>
                <w:color w:val="000000"/>
                <w:sz w:val="20"/>
                <w:szCs w:val="20"/>
              </w:rPr>
              <w:t>sont offertes par école à des groupes d’élèves leur permettant d’aider des organismes divers</w:t>
            </w:r>
          </w:p>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 xml:space="preserve">2 à 3 activités </w:t>
            </w:r>
            <w:r w:rsidRPr="001906DE">
              <w:rPr>
                <w:rFonts w:asciiTheme="minorHAnsi" w:hAnsiTheme="minorHAnsi" w:cstheme="minorHAnsi"/>
                <w:color w:val="000000"/>
                <w:sz w:val="20"/>
                <w:szCs w:val="20"/>
              </w:rPr>
              <w:t xml:space="preserve">sont organisées par l’école (élèves et personnel) en lien avec l’environnement et/ou </w:t>
            </w:r>
            <w:r w:rsidR="00A215F4" w:rsidRPr="001906DE">
              <w:rPr>
                <w:rFonts w:asciiTheme="minorHAnsi" w:hAnsiTheme="minorHAnsi" w:cstheme="minorHAnsi"/>
                <w:color w:val="000000"/>
                <w:sz w:val="20"/>
                <w:szCs w:val="20"/>
              </w:rPr>
              <w:t>l’</w:t>
            </w:r>
            <w:r w:rsidRPr="001906DE">
              <w:rPr>
                <w:rFonts w:asciiTheme="minorHAnsi" w:hAnsiTheme="minorHAnsi" w:cstheme="minorHAnsi"/>
                <w:color w:val="000000"/>
                <w:sz w:val="20"/>
                <w:szCs w:val="20"/>
              </w:rPr>
              <w:t>entrepreneuriat</w:t>
            </w:r>
          </w:p>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1 à 5 équipes</w:t>
            </w:r>
            <w:r w:rsidRPr="001906DE">
              <w:rPr>
                <w:rFonts w:asciiTheme="minorHAnsi" w:hAnsiTheme="minorHAnsi" w:cstheme="minorHAnsi"/>
                <w:color w:val="000000"/>
                <w:sz w:val="20"/>
                <w:szCs w:val="20"/>
              </w:rPr>
              <w:t xml:space="preserve"> de sport sont créées </w:t>
            </w:r>
          </w:p>
        </w:tc>
        <w:tc>
          <w:tcPr>
            <w:tcW w:w="3145" w:type="dxa"/>
          </w:tcPr>
          <w:p w:rsidR="00551013" w:rsidRPr="001906DE" w:rsidRDefault="00FA3C4F">
            <w:pPr>
              <w:numPr>
                <w:ilvl w:val="0"/>
                <w:numId w:val="37"/>
              </w:numPr>
              <w:pBdr>
                <w:top w:val="nil"/>
                <w:left w:val="nil"/>
                <w:bottom w:val="nil"/>
                <w:right w:val="nil"/>
                <w:between w:val="nil"/>
              </w:pBdr>
              <w:spacing w:after="160" w:line="259" w:lineRule="auto"/>
              <w:ind w:left="338"/>
              <w:rPr>
                <w:rFonts w:asciiTheme="minorHAnsi" w:hAnsiTheme="minorHAnsi" w:cstheme="minorHAnsi"/>
                <w:b/>
                <w:sz w:val="20"/>
                <w:szCs w:val="20"/>
              </w:rPr>
            </w:pPr>
            <w:r>
              <w:rPr>
                <w:rFonts w:asciiTheme="minorHAnsi" w:hAnsiTheme="minorHAnsi" w:cstheme="minorHAnsi"/>
                <w:b/>
                <w:color w:val="F0AB00"/>
                <w:sz w:val="20"/>
                <w:szCs w:val="20"/>
              </w:rPr>
              <w:t>43</w:t>
            </w:r>
            <w:r w:rsidR="00D72BB1" w:rsidRPr="001906DE">
              <w:rPr>
                <w:rFonts w:asciiTheme="minorHAnsi" w:hAnsiTheme="minorHAnsi" w:cstheme="minorHAnsi"/>
                <w:color w:val="F0AB00"/>
                <w:sz w:val="20"/>
                <w:szCs w:val="20"/>
              </w:rPr>
              <w:t xml:space="preserve"> </w:t>
            </w:r>
            <w:r w:rsidR="00D72BB1" w:rsidRPr="001906DE">
              <w:rPr>
                <w:rFonts w:asciiTheme="minorHAnsi" w:hAnsiTheme="minorHAnsi" w:cstheme="minorHAnsi"/>
                <w:color w:val="000000"/>
                <w:sz w:val="20"/>
                <w:szCs w:val="20"/>
              </w:rPr>
              <w:t>initiatives pour les 15 écoles</w:t>
            </w:r>
          </w:p>
          <w:p w:rsidR="00551013" w:rsidRPr="001906DE" w:rsidRDefault="00FA3C4F">
            <w:pPr>
              <w:numPr>
                <w:ilvl w:val="0"/>
                <w:numId w:val="37"/>
              </w:numPr>
              <w:pBdr>
                <w:top w:val="nil"/>
                <w:left w:val="nil"/>
                <w:bottom w:val="nil"/>
                <w:right w:val="nil"/>
                <w:between w:val="nil"/>
              </w:pBdr>
              <w:spacing w:after="160" w:line="259" w:lineRule="auto"/>
              <w:ind w:left="338"/>
              <w:rPr>
                <w:rFonts w:asciiTheme="minorHAnsi" w:hAnsiTheme="minorHAnsi" w:cstheme="minorHAnsi"/>
                <w:b/>
                <w:sz w:val="20"/>
                <w:szCs w:val="20"/>
              </w:rPr>
            </w:pPr>
            <w:r>
              <w:rPr>
                <w:rFonts w:asciiTheme="minorHAnsi" w:hAnsiTheme="minorHAnsi" w:cstheme="minorHAnsi"/>
                <w:b/>
                <w:color w:val="F0AB00"/>
                <w:sz w:val="20"/>
                <w:szCs w:val="20"/>
              </w:rPr>
              <w:t>42</w:t>
            </w:r>
            <w:r w:rsidR="00D72BB1" w:rsidRPr="001906DE">
              <w:rPr>
                <w:rFonts w:asciiTheme="minorHAnsi" w:hAnsiTheme="minorHAnsi" w:cstheme="minorHAnsi"/>
                <w:b/>
                <w:color w:val="F0AB00"/>
                <w:sz w:val="20"/>
                <w:szCs w:val="20"/>
              </w:rPr>
              <w:t xml:space="preserve"> </w:t>
            </w:r>
            <w:r w:rsidR="00D72BB1" w:rsidRPr="001906DE">
              <w:rPr>
                <w:rFonts w:asciiTheme="minorHAnsi" w:hAnsiTheme="minorHAnsi" w:cstheme="minorHAnsi"/>
                <w:color w:val="000000"/>
                <w:sz w:val="20"/>
                <w:szCs w:val="20"/>
              </w:rPr>
              <w:t xml:space="preserve">activités </w:t>
            </w:r>
            <w:r w:rsidR="00D72BB1" w:rsidRPr="001906DE">
              <w:rPr>
                <w:rFonts w:asciiTheme="minorHAnsi" w:hAnsiTheme="minorHAnsi" w:cstheme="minorHAnsi"/>
                <w:sz w:val="20"/>
                <w:szCs w:val="20"/>
              </w:rPr>
              <w:t>au total</w:t>
            </w:r>
          </w:p>
          <w:p w:rsidR="00551013" w:rsidRPr="001906DE" w:rsidRDefault="00FA3C4F">
            <w:pPr>
              <w:numPr>
                <w:ilvl w:val="0"/>
                <w:numId w:val="37"/>
              </w:numPr>
              <w:pBdr>
                <w:top w:val="nil"/>
                <w:left w:val="nil"/>
                <w:bottom w:val="nil"/>
                <w:right w:val="nil"/>
                <w:between w:val="nil"/>
              </w:pBdr>
              <w:spacing w:after="160" w:line="259" w:lineRule="auto"/>
              <w:ind w:left="338"/>
              <w:rPr>
                <w:rFonts w:asciiTheme="minorHAnsi" w:hAnsiTheme="minorHAnsi" w:cstheme="minorHAnsi"/>
                <w:b/>
                <w:i/>
              </w:rPr>
            </w:pPr>
            <w:r>
              <w:rPr>
                <w:rFonts w:asciiTheme="minorHAnsi" w:hAnsiTheme="minorHAnsi" w:cstheme="minorHAnsi"/>
                <w:b/>
                <w:color w:val="F0AB00"/>
                <w:sz w:val="20"/>
                <w:szCs w:val="20"/>
              </w:rPr>
              <w:t>45</w:t>
            </w:r>
            <w:r w:rsidR="00D72BB1" w:rsidRPr="001906DE">
              <w:rPr>
                <w:rFonts w:asciiTheme="minorHAnsi" w:hAnsiTheme="minorHAnsi" w:cstheme="minorHAnsi"/>
                <w:b/>
                <w:color w:val="F0AB00"/>
                <w:sz w:val="20"/>
                <w:szCs w:val="20"/>
              </w:rPr>
              <w:t xml:space="preserve"> </w:t>
            </w:r>
            <w:r w:rsidR="00D72BB1" w:rsidRPr="001906DE">
              <w:rPr>
                <w:rFonts w:asciiTheme="minorHAnsi" w:hAnsiTheme="minorHAnsi" w:cstheme="minorHAnsi"/>
                <w:color w:val="000000"/>
                <w:sz w:val="20"/>
                <w:szCs w:val="20"/>
              </w:rPr>
              <w:t xml:space="preserve">équipes de sport créées dans </w:t>
            </w:r>
            <w:r>
              <w:rPr>
                <w:rFonts w:asciiTheme="minorHAnsi" w:hAnsiTheme="minorHAnsi" w:cstheme="minorHAnsi"/>
                <w:color w:val="000000"/>
                <w:sz w:val="20"/>
                <w:szCs w:val="20"/>
              </w:rPr>
              <w:t>8 de nos</w:t>
            </w:r>
            <w:r w:rsidR="00D72BB1" w:rsidRPr="001906DE">
              <w:rPr>
                <w:rFonts w:asciiTheme="minorHAnsi" w:hAnsiTheme="minorHAnsi" w:cstheme="minorHAnsi"/>
                <w:sz w:val="20"/>
                <w:szCs w:val="20"/>
              </w:rPr>
              <w:t xml:space="preserve"> écoles</w:t>
            </w:r>
          </w:p>
        </w:tc>
      </w:tr>
      <w:tr w:rsidR="00551013" w:rsidRPr="001906DE">
        <w:tc>
          <w:tcPr>
            <w:tcW w:w="3682" w:type="dxa"/>
            <w:shd w:val="clear" w:color="auto" w:fill="F2F2F2"/>
          </w:tcPr>
          <w:p w:rsidR="00551013" w:rsidRPr="001906DE" w:rsidRDefault="00D72BB1">
            <w:pPr>
              <w:numPr>
                <w:ilvl w:val="0"/>
                <w:numId w:val="34"/>
              </w:numPr>
              <w:pBdr>
                <w:top w:val="nil"/>
                <w:left w:val="nil"/>
                <w:bottom w:val="nil"/>
                <w:right w:val="nil"/>
                <w:between w:val="nil"/>
              </w:pBdr>
              <w:ind w:left="347"/>
              <w:rPr>
                <w:rFonts w:asciiTheme="minorHAnsi" w:hAnsiTheme="minorHAnsi" w:cstheme="minorHAnsi"/>
                <w:color w:val="000000"/>
                <w:sz w:val="20"/>
                <w:szCs w:val="20"/>
              </w:rPr>
            </w:pPr>
            <w:r w:rsidRPr="001906DE">
              <w:rPr>
                <w:rFonts w:asciiTheme="minorHAnsi" w:hAnsiTheme="minorHAnsi" w:cstheme="minorHAnsi"/>
                <w:color w:val="000000"/>
                <w:sz w:val="20"/>
                <w:szCs w:val="20"/>
              </w:rPr>
              <w:t>Augmenter les opportunités pour les parents de s’engager dans les apprentissages de leurs enfants </w:t>
            </w:r>
          </w:p>
        </w:tc>
        <w:tc>
          <w:tcPr>
            <w:tcW w:w="7301" w:type="dxa"/>
            <w:shd w:val="clear" w:color="auto" w:fill="F2F2F2"/>
          </w:tcPr>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100 %</w:t>
            </w:r>
            <w:r w:rsidRPr="001906DE">
              <w:rPr>
                <w:rFonts w:asciiTheme="minorHAnsi" w:hAnsiTheme="minorHAnsi" w:cstheme="minorHAnsi"/>
                <w:color w:val="000000"/>
                <w:sz w:val="20"/>
                <w:szCs w:val="20"/>
              </w:rPr>
              <w:t xml:space="preserve"> des écoles ont un endroit désigné sur leur site Web pour regrouper les activités possibles</w:t>
            </w:r>
          </w:p>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75 à 80 %</w:t>
            </w:r>
            <w:r w:rsidRPr="001906DE">
              <w:rPr>
                <w:rFonts w:asciiTheme="minorHAnsi" w:hAnsiTheme="minorHAnsi" w:cstheme="minorHAnsi"/>
                <w:color w:val="000000"/>
                <w:sz w:val="20"/>
                <w:szCs w:val="20"/>
              </w:rPr>
              <w:t xml:space="preserve"> des parents sont satisfaits des possibilités offertes de participer à la prise des décisions concernant l’éducation de leur(s) enfant(s) </w:t>
            </w:r>
          </w:p>
        </w:tc>
        <w:tc>
          <w:tcPr>
            <w:tcW w:w="3145" w:type="dxa"/>
            <w:shd w:val="clear" w:color="auto" w:fill="F2F2F2"/>
          </w:tcPr>
          <w:p w:rsidR="00551013" w:rsidRPr="001906DE" w:rsidRDefault="00FA3C4F">
            <w:pPr>
              <w:numPr>
                <w:ilvl w:val="0"/>
                <w:numId w:val="27"/>
              </w:numPr>
              <w:pBdr>
                <w:top w:val="nil"/>
                <w:left w:val="nil"/>
                <w:bottom w:val="nil"/>
                <w:right w:val="nil"/>
                <w:between w:val="nil"/>
              </w:pBdr>
              <w:spacing w:line="259" w:lineRule="auto"/>
              <w:ind w:left="324"/>
              <w:rPr>
                <w:rFonts w:asciiTheme="minorHAnsi" w:hAnsiTheme="minorHAnsi" w:cstheme="minorHAnsi"/>
                <w:b/>
              </w:rPr>
            </w:pPr>
            <w:r>
              <w:rPr>
                <w:rFonts w:asciiTheme="minorHAnsi" w:hAnsiTheme="minorHAnsi" w:cstheme="minorHAnsi"/>
                <w:b/>
                <w:color w:val="F0AB00"/>
                <w:sz w:val="20"/>
                <w:szCs w:val="20"/>
              </w:rPr>
              <w:t>71</w:t>
            </w:r>
            <w:r w:rsidR="00D72BB1" w:rsidRPr="001906DE">
              <w:rPr>
                <w:rFonts w:asciiTheme="minorHAnsi" w:hAnsiTheme="minorHAnsi" w:cstheme="minorHAnsi"/>
                <w:b/>
                <w:color w:val="F0AB00"/>
                <w:sz w:val="20"/>
                <w:szCs w:val="20"/>
              </w:rPr>
              <w:t xml:space="preserve"> %</w:t>
            </w:r>
          </w:p>
          <w:p w:rsidR="00551013" w:rsidRPr="001906DE" w:rsidRDefault="00551013">
            <w:pPr>
              <w:pBdr>
                <w:top w:val="nil"/>
                <w:left w:val="nil"/>
                <w:bottom w:val="nil"/>
                <w:right w:val="nil"/>
                <w:between w:val="nil"/>
              </w:pBdr>
              <w:spacing w:line="259" w:lineRule="auto"/>
              <w:ind w:left="720"/>
              <w:rPr>
                <w:rFonts w:asciiTheme="minorHAnsi" w:hAnsiTheme="minorHAnsi" w:cstheme="minorHAnsi"/>
                <w:b/>
                <w:color w:val="F0AB00"/>
                <w:sz w:val="20"/>
                <w:szCs w:val="20"/>
              </w:rPr>
            </w:pPr>
          </w:p>
          <w:p w:rsidR="00551013" w:rsidRPr="001906DE" w:rsidRDefault="00D72BB1">
            <w:pPr>
              <w:numPr>
                <w:ilvl w:val="0"/>
                <w:numId w:val="27"/>
              </w:numPr>
              <w:pBdr>
                <w:top w:val="nil"/>
                <w:left w:val="nil"/>
                <w:bottom w:val="nil"/>
                <w:right w:val="nil"/>
                <w:between w:val="nil"/>
              </w:pBdr>
              <w:spacing w:after="160" w:line="259" w:lineRule="auto"/>
              <w:ind w:left="324"/>
              <w:rPr>
                <w:rFonts w:asciiTheme="minorHAnsi" w:hAnsiTheme="minorHAnsi" w:cstheme="minorHAnsi"/>
                <w:b/>
                <w:i/>
              </w:rPr>
            </w:pPr>
            <w:r w:rsidRPr="001906DE">
              <w:rPr>
                <w:rFonts w:asciiTheme="minorHAnsi" w:hAnsiTheme="minorHAnsi" w:cstheme="minorHAnsi"/>
                <w:b/>
                <w:color w:val="F0AB00"/>
                <w:sz w:val="20"/>
                <w:szCs w:val="20"/>
              </w:rPr>
              <w:t xml:space="preserve">86 % </w:t>
            </w:r>
            <w:r w:rsidRPr="00FA3C4F">
              <w:rPr>
                <w:rFonts w:asciiTheme="minorHAnsi" w:hAnsiTheme="minorHAnsi" w:cstheme="minorHAnsi"/>
                <w:color w:val="000000" w:themeColor="text1"/>
                <w:sz w:val="20"/>
                <w:szCs w:val="20"/>
              </w:rPr>
              <w:t>et</w:t>
            </w:r>
            <w:r w:rsidRPr="001906DE">
              <w:rPr>
                <w:rFonts w:asciiTheme="minorHAnsi" w:hAnsiTheme="minorHAnsi" w:cstheme="minorHAnsi"/>
                <w:b/>
                <w:color w:val="F0AB00"/>
                <w:sz w:val="20"/>
                <w:szCs w:val="20"/>
              </w:rPr>
              <w:t xml:space="preserve"> 76 %</w:t>
            </w:r>
          </w:p>
        </w:tc>
      </w:tr>
      <w:tr w:rsidR="00551013" w:rsidRPr="001906DE">
        <w:tc>
          <w:tcPr>
            <w:tcW w:w="3682" w:type="dxa"/>
          </w:tcPr>
          <w:p w:rsidR="00551013" w:rsidRPr="001906DE" w:rsidRDefault="00D72BB1">
            <w:pPr>
              <w:numPr>
                <w:ilvl w:val="0"/>
                <w:numId w:val="34"/>
              </w:numPr>
              <w:pBdr>
                <w:top w:val="nil"/>
                <w:left w:val="nil"/>
                <w:bottom w:val="nil"/>
                <w:right w:val="nil"/>
                <w:between w:val="nil"/>
              </w:pBdr>
              <w:ind w:left="347"/>
              <w:rPr>
                <w:rFonts w:asciiTheme="minorHAnsi" w:hAnsiTheme="minorHAnsi" w:cstheme="minorHAnsi"/>
                <w:color w:val="000000"/>
                <w:sz w:val="20"/>
                <w:szCs w:val="20"/>
              </w:rPr>
            </w:pPr>
            <w:r w:rsidRPr="001906DE">
              <w:rPr>
                <w:rFonts w:asciiTheme="minorHAnsi" w:hAnsiTheme="minorHAnsi" w:cstheme="minorHAnsi"/>
                <w:color w:val="000000"/>
                <w:sz w:val="20"/>
                <w:szCs w:val="20"/>
              </w:rPr>
              <w:t>Encourager la participation de tous les membres de la communauté scolaire (élèves, parents, personnel) pour la prise de décisions</w:t>
            </w:r>
          </w:p>
        </w:tc>
        <w:tc>
          <w:tcPr>
            <w:tcW w:w="7301" w:type="dxa"/>
          </w:tcPr>
          <w:p w:rsidR="00551013"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 xml:space="preserve">2 à 4 sondages </w:t>
            </w:r>
            <w:r w:rsidRPr="001906DE">
              <w:rPr>
                <w:rFonts w:asciiTheme="minorHAnsi" w:hAnsiTheme="minorHAnsi" w:cstheme="minorHAnsi"/>
                <w:color w:val="000000"/>
                <w:sz w:val="20"/>
                <w:szCs w:val="20"/>
              </w:rPr>
              <w:t>sont présentés pour recueillir des données</w:t>
            </w:r>
          </w:p>
          <w:p w:rsidR="00FA3C4F" w:rsidRPr="001906DE" w:rsidRDefault="00FA3C4F" w:rsidP="00FA3C4F">
            <w:pPr>
              <w:pBdr>
                <w:top w:val="nil"/>
                <w:left w:val="nil"/>
                <w:bottom w:val="nil"/>
                <w:right w:val="nil"/>
                <w:between w:val="nil"/>
              </w:pBdr>
              <w:ind w:left="454"/>
              <w:rPr>
                <w:rFonts w:asciiTheme="minorHAnsi" w:hAnsiTheme="minorHAnsi" w:cstheme="minorHAnsi"/>
                <w:color w:val="000000"/>
                <w:sz w:val="20"/>
                <w:szCs w:val="20"/>
              </w:rPr>
            </w:pPr>
          </w:p>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90 à 100 %</w:t>
            </w:r>
            <w:r w:rsidRPr="001906DE">
              <w:rPr>
                <w:rFonts w:asciiTheme="minorHAnsi" w:hAnsiTheme="minorHAnsi" w:cstheme="minorHAnsi"/>
                <w:color w:val="000000"/>
                <w:sz w:val="20"/>
                <w:szCs w:val="20"/>
              </w:rPr>
              <w:t xml:space="preserve"> des points saillants et des analyses des sondages sont accessibles </w:t>
            </w:r>
          </w:p>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1 à 3 rencontres</w:t>
            </w:r>
            <w:r w:rsidRPr="001906DE">
              <w:rPr>
                <w:rFonts w:asciiTheme="minorHAnsi" w:hAnsiTheme="minorHAnsi" w:cstheme="minorHAnsi"/>
                <w:color w:val="000000"/>
                <w:sz w:val="20"/>
                <w:szCs w:val="20"/>
              </w:rPr>
              <w:t xml:space="preserve"> par année permettent aux élèves de faire une présentation à un groupe d’adultes</w:t>
            </w:r>
          </w:p>
        </w:tc>
        <w:tc>
          <w:tcPr>
            <w:tcW w:w="3145" w:type="dxa"/>
          </w:tcPr>
          <w:p w:rsidR="00551013" w:rsidRPr="00FA3C4F" w:rsidRDefault="00FA3C4F" w:rsidP="00FA3C4F">
            <w:pPr>
              <w:pStyle w:val="Paragraphedeliste"/>
              <w:numPr>
                <w:ilvl w:val="0"/>
                <w:numId w:val="36"/>
              </w:numPr>
              <w:pBdr>
                <w:top w:val="nil"/>
                <w:left w:val="nil"/>
                <w:bottom w:val="nil"/>
                <w:right w:val="nil"/>
                <w:between w:val="nil"/>
              </w:pBdr>
              <w:rPr>
                <w:rFonts w:asciiTheme="minorHAnsi" w:hAnsiTheme="minorHAnsi" w:cstheme="minorHAnsi"/>
                <w:b/>
              </w:rPr>
            </w:pPr>
            <w:r w:rsidRPr="004E47ED">
              <w:rPr>
                <w:rFonts w:asciiTheme="minorHAnsi" w:hAnsiTheme="minorHAnsi" w:cstheme="minorHAnsi"/>
                <w:b/>
                <w:color w:val="F0AB00"/>
                <w:sz w:val="20"/>
                <w:szCs w:val="20"/>
              </w:rPr>
              <w:t>22</w:t>
            </w:r>
            <w:r w:rsidR="00D72BB1" w:rsidRPr="00FA3C4F">
              <w:rPr>
                <w:rFonts w:asciiTheme="minorHAnsi" w:hAnsiTheme="minorHAnsi" w:cstheme="minorHAnsi"/>
                <w:b/>
                <w:color w:val="F0AB00"/>
                <w:sz w:val="20"/>
                <w:szCs w:val="20"/>
              </w:rPr>
              <w:t xml:space="preserve"> </w:t>
            </w:r>
            <w:r w:rsidR="00D72BB1" w:rsidRPr="00FA3C4F">
              <w:rPr>
                <w:rFonts w:asciiTheme="minorHAnsi" w:hAnsiTheme="minorHAnsi" w:cstheme="minorHAnsi"/>
                <w:color w:val="000000"/>
                <w:sz w:val="20"/>
                <w:szCs w:val="20"/>
              </w:rPr>
              <w:t xml:space="preserve">sondages créés </w:t>
            </w:r>
            <w:r w:rsidRPr="00FA3C4F">
              <w:rPr>
                <w:rFonts w:asciiTheme="minorHAnsi" w:hAnsiTheme="minorHAnsi" w:cstheme="minorHAnsi"/>
                <w:color w:val="000000"/>
                <w:sz w:val="20"/>
                <w:szCs w:val="20"/>
              </w:rPr>
              <w:t xml:space="preserve">dans </w:t>
            </w:r>
            <w:r w:rsidRPr="00FA3C4F">
              <w:rPr>
                <w:rFonts w:asciiTheme="minorHAnsi" w:hAnsiTheme="minorHAnsi" w:cstheme="minorHAnsi"/>
                <w:sz w:val="20"/>
                <w:szCs w:val="20"/>
              </w:rPr>
              <w:t xml:space="preserve">11 </w:t>
            </w:r>
            <w:r>
              <w:rPr>
                <w:rFonts w:asciiTheme="minorHAnsi" w:hAnsiTheme="minorHAnsi" w:cstheme="minorHAnsi"/>
                <w:sz w:val="20"/>
                <w:szCs w:val="20"/>
              </w:rPr>
              <w:t xml:space="preserve">de nos </w:t>
            </w:r>
            <w:r w:rsidR="00D72BB1" w:rsidRPr="00FA3C4F">
              <w:rPr>
                <w:rFonts w:asciiTheme="minorHAnsi" w:hAnsiTheme="minorHAnsi" w:cstheme="minorHAnsi"/>
                <w:sz w:val="20"/>
                <w:szCs w:val="20"/>
              </w:rPr>
              <w:t>écoles</w:t>
            </w:r>
          </w:p>
          <w:p w:rsidR="00551013" w:rsidRPr="004E47ED" w:rsidRDefault="00FA3C4F">
            <w:pPr>
              <w:numPr>
                <w:ilvl w:val="0"/>
                <w:numId w:val="27"/>
              </w:numPr>
              <w:pBdr>
                <w:top w:val="nil"/>
                <w:left w:val="nil"/>
                <w:bottom w:val="nil"/>
                <w:right w:val="nil"/>
                <w:between w:val="nil"/>
              </w:pBdr>
              <w:spacing w:line="259" w:lineRule="auto"/>
              <w:ind w:left="324"/>
              <w:rPr>
                <w:rFonts w:asciiTheme="minorHAnsi" w:hAnsiTheme="minorHAnsi" w:cstheme="minorHAnsi"/>
                <w:b/>
                <w:color w:val="F0AB00"/>
              </w:rPr>
            </w:pPr>
            <w:r w:rsidRPr="004E47ED">
              <w:rPr>
                <w:rFonts w:asciiTheme="minorHAnsi" w:hAnsiTheme="minorHAnsi" w:cstheme="minorHAnsi"/>
                <w:b/>
                <w:color w:val="F0AB00"/>
                <w:sz w:val="20"/>
                <w:szCs w:val="20"/>
              </w:rPr>
              <w:t>100</w:t>
            </w:r>
            <w:r w:rsidR="00D72BB1" w:rsidRPr="004E47ED">
              <w:rPr>
                <w:rFonts w:asciiTheme="minorHAnsi" w:hAnsiTheme="minorHAnsi" w:cstheme="minorHAnsi"/>
                <w:b/>
                <w:color w:val="F0AB00"/>
                <w:sz w:val="20"/>
                <w:szCs w:val="20"/>
              </w:rPr>
              <w:t xml:space="preserve"> %</w:t>
            </w:r>
          </w:p>
          <w:p w:rsidR="00551013" w:rsidRPr="001906DE" w:rsidRDefault="003A73C5">
            <w:pPr>
              <w:numPr>
                <w:ilvl w:val="0"/>
                <w:numId w:val="27"/>
              </w:numPr>
              <w:pBdr>
                <w:top w:val="nil"/>
                <w:left w:val="nil"/>
                <w:bottom w:val="nil"/>
                <w:right w:val="nil"/>
                <w:between w:val="nil"/>
              </w:pBdr>
              <w:spacing w:after="160" w:line="259" w:lineRule="auto"/>
              <w:ind w:left="324"/>
              <w:rPr>
                <w:rFonts w:asciiTheme="minorHAnsi" w:hAnsiTheme="minorHAnsi" w:cstheme="minorHAnsi"/>
                <w:b/>
                <w:i/>
              </w:rPr>
            </w:pPr>
            <w:r>
              <w:rPr>
                <w:rFonts w:asciiTheme="minorHAnsi" w:hAnsiTheme="minorHAnsi" w:cstheme="minorHAnsi"/>
                <w:b/>
                <w:color w:val="F0AB00"/>
                <w:sz w:val="20"/>
                <w:szCs w:val="20"/>
              </w:rPr>
              <w:t>31</w:t>
            </w:r>
            <w:r w:rsidR="00D72BB1" w:rsidRPr="001906DE">
              <w:rPr>
                <w:rFonts w:asciiTheme="minorHAnsi" w:hAnsiTheme="minorHAnsi" w:cstheme="minorHAnsi"/>
                <w:b/>
                <w:color w:val="000000"/>
                <w:sz w:val="20"/>
                <w:szCs w:val="20"/>
              </w:rPr>
              <w:t xml:space="preserve"> </w:t>
            </w:r>
            <w:r>
              <w:rPr>
                <w:rFonts w:asciiTheme="minorHAnsi" w:hAnsiTheme="minorHAnsi" w:cstheme="minorHAnsi"/>
                <w:color w:val="000000"/>
                <w:sz w:val="20"/>
                <w:szCs w:val="20"/>
              </w:rPr>
              <w:t>présentations d’élèves</w:t>
            </w:r>
            <w:r w:rsidR="00D72BB1" w:rsidRPr="001906DE">
              <w:rPr>
                <w:rFonts w:asciiTheme="minorHAnsi" w:hAnsiTheme="minorHAnsi" w:cstheme="minorHAnsi"/>
                <w:color w:val="000000"/>
                <w:sz w:val="20"/>
                <w:szCs w:val="20"/>
              </w:rPr>
              <w:t xml:space="preserve"> </w:t>
            </w:r>
            <w:r>
              <w:rPr>
                <w:rFonts w:asciiTheme="minorHAnsi" w:hAnsiTheme="minorHAnsi" w:cstheme="minorHAnsi"/>
                <w:color w:val="000000"/>
                <w:sz w:val="20"/>
                <w:szCs w:val="20"/>
              </w:rPr>
              <w:t>dans 10 de nos</w:t>
            </w:r>
            <w:r w:rsidR="00D72BB1" w:rsidRPr="001906DE">
              <w:rPr>
                <w:rFonts w:asciiTheme="minorHAnsi" w:hAnsiTheme="minorHAnsi" w:cstheme="minorHAnsi"/>
                <w:sz w:val="20"/>
                <w:szCs w:val="20"/>
              </w:rPr>
              <w:t xml:space="preserve"> écoles</w:t>
            </w:r>
          </w:p>
        </w:tc>
      </w:tr>
      <w:tr w:rsidR="00551013" w:rsidRPr="001906DE">
        <w:tc>
          <w:tcPr>
            <w:tcW w:w="3682" w:type="dxa"/>
            <w:shd w:val="clear" w:color="auto" w:fill="F2F2F2"/>
          </w:tcPr>
          <w:p w:rsidR="00551013" w:rsidRPr="001906DE" w:rsidRDefault="00D72BB1">
            <w:pPr>
              <w:numPr>
                <w:ilvl w:val="0"/>
                <w:numId w:val="34"/>
              </w:numPr>
              <w:pBdr>
                <w:top w:val="nil"/>
                <w:left w:val="nil"/>
                <w:bottom w:val="nil"/>
                <w:right w:val="nil"/>
                <w:between w:val="nil"/>
              </w:pBdr>
              <w:ind w:left="347"/>
              <w:rPr>
                <w:rFonts w:asciiTheme="minorHAnsi" w:hAnsiTheme="minorHAnsi" w:cstheme="minorHAnsi"/>
                <w:color w:val="000000"/>
                <w:sz w:val="20"/>
                <w:szCs w:val="20"/>
              </w:rPr>
            </w:pPr>
            <w:r w:rsidRPr="001906DE">
              <w:rPr>
                <w:rFonts w:asciiTheme="minorHAnsi" w:hAnsiTheme="minorHAnsi" w:cstheme="minorHAnsi"/>
                <w:color w:val="000000"/>
                <w:sz w:val="20"/>
                <w:szCs w:val="20"/>
              </w:rPr>
              <w:t>Pour les écoles catholiques, encourager les élèves et les familles à vivre davantage leur foi </w:t>
            </w:r>
          </w:p>
        </w:tc>
        <w:tc>
          <w:tcPr>
            <w:tcW w:w="7301" w:type="dxa"/>
            <w:shd w:val="clear" w:color="auto" w:fill="F2F2F2"/>
          </w:tcPr>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100 %</w:t>
            </w:r>
            <w:r w:rsidRPr="001906DE">
              <w:rPr>
                <w:rFonts w:asciiTheme="minorHAnsi" w:hAnsiTheme="minorHAnsi" w:cstheme="minorHAnsi"/>
                <w:color w:val="000000"/>
                <w:sz w:val="20"/>
                <w:szCs w:val="20"/>
              </w:rPr>
              <w:t xml:space="preserve"> des écoles ont fait la promotion des sacrements</w:t>
            </w:r>
          </w:p>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10 liturgies</w:t>
            </w:r>
            <w:r w:rsidRPr="001906DE">
              <w:rPr>
                <w:rFonts w:asciiTheme="minorHAnsi" w:hAnsiTheme="minorHAnsi" w:cstheme="minorHAnsi"/>
                <w:color w:val="000000"/>
                <w:sz w:val="20"/>
                <w:szCs w:val="20"/>
              </w:rPr>
              <w:t xml:space="preserve"> sont présentées au cours de l’année scolaire</w:t>
            </w:r>
          </w:p>
          <w:p w:rsidR="00551013" w:rsidRPr="001906DE" w:rsidRDefault="00D72BB1">
            <w:pPr>
              <w:numPr>
                <w:ilvl w:val="0"/>
                <w:numId w:val="36"/>
              </w:numPr>
              <w:pBdr>
                <w:top w:val="nil"/>
                <w:left w:val="nil"/>
                <w:bottom w:val="nil"/>
                <w:right w:val="nil"/>
                <w:between w:val="nil"/>
              </w:pBdr>
              <w:ind w:left="454"/>
              <w:rPr>
                <w:rFonts w:asciiTheme="minorHAnsi" w:hAnsiTheme="minorHAnsi" w:cstheme="minorHAnsi"/>
                <w:color w:val="000000"/>
                <w:sz w:val="20"/>
                <w:szCs w:val="20"/>
              </w:rPr>
            </w:pPr>
            <w:r w:rsidRPr="001906DE">
              <w:rPr>
                <w:rFonts w:asciiTheme="minorHAnsi" w:hAnsiTheme="minorHAnsi" w:cstheme="minorHAnsi"/>
                <w:b/>
                <w:color w:val="000000"/>
                <w:sz w:val="20"/>
                <w:szCs w:val="20"/>
              </w:rPr>
              <w:t>100 %</w:t>
            </w:r>
            <w:r w:rsidRPr="001906DE">
              <w:rPr>
                <w:rFonts w:asciiTheme="minorHAnsi" w:hAnsiTheme="minorHAnsi" w:cstheme="minorHAnsi"/>
                <w:color w:val="000000"/>
                <w:sz w:val="20"/>
                <w:szCs w:val="20"/>
              </w:rPr>
              <w:t xml:space="preserve"> des écoles catholiques ont un emplacement sur leur site Web pour les évènements catholiques</w:t>
            </w:r>
          </w:p>
        </w:tc>
        <w:tc>
          <w:tcPr>
            <w:tcW w:w="3145" w:type="dxa"/>
            <w:shd w:val="clear" w:color="auto" w:fill="F2F2F2"/>
          </w:tcPr>
          <w:p w:rsidR="00551013" w:rsidRPr="001906DE" w:rsidRDefault="003A73C5">
            <w:pPr>
              <w:numPr>
                <w:ilvl w:val="0"/>
                <w:numId w:val="27"/>
              </w:numPr>
              <w:pBdr>
                <w:top w:val="nil"/>
                <w:left w:val="nil"/>
                <w:bottom w:val="nil"/>
                <w:right w:val="nil"/>
                <w:between w:val="nil"/>
              </w:pBdr>
              <w:spacing w:line="259" w:lineRule="auto"/>
              <w:ind w:left="324"/>
              <w:rPr>
                <w:rFonts w:asciiTheme="minorHAnsi" w:hAnsiTheme="minorHAnsi" w:cstheme="minorHAnsi"/>
                <w:b/>
              </w:rPr>
            </w:pPr>
            <w:r>
              <w:rPr>
                <w:rFonts w:asciiTheme="minorHAnsi" w:hAnsiTheme="minorHAnsi" w:cstheme="minorHAnsi"/>
                <w:b/>
                <w:color w:val="F0AB00"/>
                <w:sz w:val="20"/>
                <w:szCs w:val="20"/>
              </w:rPr>
              <w:t>75</w:t>
            </w:r>
            <w:r w:rsidR="00D72BB1" w:rsidRPr="001906DE">
              <w:rPr>
                <w:rFonts w:asciiTheme="minorHAnsi" w:hAnsiTheme="minorHAnsi" w:cstheme="minorHAnsi"/>
                <w:b/>
                <w:color w:val="F0AB00"/>
                <w:sz w:val="20"/>
                <w:szCs w:val="20"/>
              </w:rPr>
              <w:t xml:space="preserve"> %</w:t>
            </w:r>
          </w:p>
          <w:p w:rsidR="00551013" w:rsidRPr="001906DE" w:rsidRDefault="00D72BB1">
            <w:pPr>
              <w:numPr>
                <w:ilvl w:val="0"/>
                <w:numId w:val="27"/>
              </w:numPr>
              <w:pBdr>
                <w:top w:val="nil"/>
                <w:left w:val="nil"/>
                <w:bottom w:val="nil"/>
                <w:right w:val="nil"/>
                <w:between w:val="nil"/>
              </w:pBdr>
              <w:spacing w:line="259" w:lineRule="auto"/>
              <w:ind w:left="324"/>
              <w:rPr>
                <w:rFonts w:asciiTheme="minorHAnsi" w:hAnsiTheme="minorHAnsi" w:cstheme="minorHAnsi"/>
                <w:b/>
              </w:rPr>
            </w:pPr>
            <w:r w:rsidRPr="001906DE">
              <w:rPr>
                <w:rFonts w:asciiTheme="minorHAnsi" w:hAnsiTheme="minorHAnsi" w:cstheme="minorHAnsi"/>
                <w:b/>
                <w:color w:val="F0AB00"/>
                <w:sz w:val="20"/>
                <w:szCs w:val="20"/>
              </w:rPr>
              <w:t>40</w:t>
            </w:r>
            <w:r w:rsidRPr="001906DE">
              <w:rPr>
                <w:rFonts w:asciiTheme="minorHAnsi" w:hAnsiTheme="minorHAnsi" w:cstheme="minorHAnsi"/>
                <w:b/>
                <w:color w:val="000000"/>
                <w:sz w:val="20"/>
                <w:szCs w:val="20"/>
              </w:rPr>
              <w:t xml:space="preserve"> </w:t>
            </w:r>
            <w:r w:rsidRPr="001906DE">
              <w:rPr>
                <w:rFonts w:asciiTheme="minorHAnsi" w:hAnsiTheme="minorHAnsi" w:cstheme="minorHAnsi"/>
                <w:color w:val="000000"/>
                <w:sz w:val="20"/>
                <w:szCs w:val="20"/>
              </w:rPr>
              <w:t>liturgies dans les 4 écoles</w:t>
            </w:r>
          </w:p>
          <w:p w:rsidR="00551013" w:rsidRPr="00BB6176" w:rsidRDefault="003A73C5">
            <w:pPr>
              <w:numPr>
                <w:ilvl w:val="0"/>
                <w:numId w:val="27"/>
              </w:numPr>
              <w:pBdr>
                <w:top w:val="nil"/>
                <w:left w:val="nil"/>
                <w:bottom w:val="nil"/>
                <w:right w:val="nil"/>
                <w:between w:val="nil"/>
              </w:pBdr>
              <w:spacing w:after="160" w:line="259" w:lineRule="auto"/>
              <w:ind w:left="324"/>
              <w:rPr>
                <w:rFonts w:asciiTheme="minorHAnsi" w:hAnsiTheme="minorHAnsi" w:cstheme="minorHAnsi"/>
                <w:b/>
                <w:i/>
                <w:color w:val="F0AB00"/>
              </w:rPr>
            </w:pPr>
            <w:r w:rsidRPr="00BB6176">
              <w:rPr>
                <w:rFonts w:asciiTheme="minorHAnsi" w:hAnsiTheme="minorHAnsi" w:cstheme="minorHAnsi"/>
                <w:b/>
                <w:color w:val="F0AB00"/>
                <w:sz w:val="20"/>
                <w:szCs w:val="20"/>
              </w:rPr>
              <w:t>100</w:t>
            </w:r>
            <w:r w:rsidR="00D72BB1" w:rsidRPr="00BB6176">
              <w:rPr>
                <w:rFonts w:asciiTheme="minorHAnsi" w:hAnsiTheme="minorHAnsi" w:cstheme="minorHAnsi"/>
                <w:b/>
                <w:color w:val="F0AB00"/>
                <w:sz w:val="20"/>
                <w:szCs w:val="20"/>
              </w:rPr>
              <w:t xml:space="preserve"> %</w:t>
            </w:r>
          </w:p>
        </w:tc>
      </w:tr>
    </w:tbl>
    <w:p w:rsidR="00551013" w:rsidRPr="001906DE" w:rsidRDefault="00551013">
      <w:pPr>
        <w:spacing w:after="0"/>
        <w:rPr>
          <w:rFonts w:asciiTheme="minorHAnsi" w:hAnsiTheme="minorHAnsi" w:cstheme="minorHAnsi"/>
          <w:b/>
          <w:i/>
          <w:color w:val="F9B736"/>
          <w:sz w:val="28"/>
          <w:szCs w:val="28"/>
        </w:rPr>
      </w:pPr>
    </w:p>
    <w:p w:rsidR="00551013" w:rsidRPr="001906DE" w:rsidRDefault="00551013">
      <w:pPr>
        <w:spacing w:after="0"/>
        <w:rPr>
          <w:rFonts w:asciiTheme="minorHAnsi" w:hAnsiTheme="minorHAnsi" w:cstheme="minorHAnsi"/>
          <w:b/>
          <w:i/>
          <w:color w:val="F9B736"/>
          <w:sz w:val="28"/>
          <w:szCs w:val="28"/>
        </w:rPr>
      </w:pPr>
    </w:p>
    <w:p w:rsidR="00551013" w:rsidRPr="001906DE" w:rsidRDefault="00551013">
      <w:pPr>
        <w:spacing w:after="0"/>
        <w:rPr>
          <w:rFonts w:asciiTheme="minorHAnsi" w:hAnsiTheme="minorHAnsi" w:cstheme="minorHAnsi"/>
          <w:b/>
          <w:i/>
          <w:color w:val="F9B736"/>
          <w:sz w:val="28"/>
          <w:szCs w:val="28"/>
        </w:rPr>
      </w:pPr>
    </w:p>
    <w:p w:rsidR="00551013" w:rsidRPr="001906DE" w:rsidRDefault="00551013">
      <w:pPr>
        <w:spacing w:after="0"/>
        <w:rPr>
          <w:rFonts w:asciiTheme="minorHAnsi" w:hAnsiTheme="minorHAnsi" w:cstheme="minorHAnsi"/>
          <w:b/>
          <w:i/>
          <w:color w:val="F9B736"/>
          <w:sz w:val="28"/>
          <w:szCs w:val="28"/>
        </w:rPr>
      </w:pPr>
    </w:p>
    <w:p w:rsidR="00551013" w:rsidRPr="001906DE" w:rsidRDefault="00551013">
      <w:pPr>
        <w:spacing w:after="0" w:line="240" w:lineRule="auto"/>
        <w:rPr>
          <w:rFonts w:asciiTheme="minorHAnsi" w:hAnsiTheme="minorHAnsi" w:cstheme="minorHAnsi"/>
          <w:b/>
          <w:color w:val="F9B736"/>
          <w:sz w:val="32"/>
          <w:szCs w:val="32"/>
        </w:rPr>
      </w:pPr>
    </w:p>
    <w:p w:rsidR="00A910FD" w:rsidRPr="001906DE" w:rsidRDefault="00A910FD">
      <w:pPr>
        <w:spacing w:after="0" w:line="240" w:lineRule="auto"/>
        <w:rPr>
          <w:rFonts w:asciiTheme="minorHAnsi" w:hAnsiTheme="minorHAnsi" w:cstheme="minorHAnsi"/>
          <w:b/>
          <w:color w:val="F9B736"/>
          <w:sz w:val="32"/>
          <w:szCs w:val="32"/>
        </w:rPr>
      </w:pPr>
      <w:r w:rsidRPr="001906DE">
        <w:rPr>
          <w:rFonts w:asciiTheme="minorHAnsi" w:hAnsiTheme="minorHAnsi" w:cstheme="minorHAnsi"/>
          <w:b/>
          <w:color w:val="F9B736"/>
          <w:sz w:val="32"/>
          <w:szCs w:val="32"/>
        </w:rPr>
        <w:br w:type="page"/>
      </w:r>
    </w:p>
    <w:p w:rsidR="00551013" w:rsidRPr="001906DE" w:rsidRDefault="00D72BB1">
      <w:pPr>
        <w:spacing w:after="0" w:line="240" w:lineRule="auto"/>
        <w:rPr>
          <w:rFonts w:asciiTheme="minorHAnsi" w:hAnsiTheme="minorHAnsi" w:cstheme="minorHAnsi"/>
          <w:b/>
          <w:i/>
          <w:color w:val="F9B736"/>
          <w:sz w:val="32"/>
          <w:szCs w:val="32"/>
        </w:rPr>
      </w:pPr>
      <w:r w:rsidRPr="001906DE">
        <w:rPr>
          <w:rFonts w:asciiTheme="minorHAnsi" w:hAnsiTheme="minorHAnsi" w:cstheme="minorHAnsi"/>
          <w:b/>
          <w:color w:val="F9B736"/>
          <w:sz w:val="32"/>
          <w:szCs w:val="32"/>
        </w:rPr>
        <w:lastRenderedPageBreak/>
        <w:t xml:space="preserve">Mesures d’Assurance de la qualité - </w:t>
      </w:r>
      <w:r w:rsidRPr="001906DE">
        <w:rPr>
          <w:rFonts w:asciiTheme="minorHAnsi" w:hAnsiTheme="minorHAnsi" w:cstheme="minorHAnsi"/>
          <w:b/>
          <w:i/>
          <w:color w:val="F9B736"/>
          <w:sz w:val="32"/>
          <w:szCs w:val="32"/>
        </w:rPr>
        <w:t xml:space="preserve">Alberta </w:t>
      </w:r>
      <w:proofErr w:type="spellStart"/>
      <w:r w:rsidRPr="001906DE">
        <w:rPr>
          <w:rFonts w:asciiTheme="minorHAnsi" w:hAnsiTheme="minorHAnsi" w:cstheme="minorHAnsi"/>
          <w:b/>
          <w:i/>
          <w:color w:val="F9B736"/>
          <w:sz w:val="32"/>
          <w:szCs w:val="32"/>
        </w:rPr>
        <w:t>Education</w:t>
      </w:r>
      <w:proofErr w:type="spellEnd"/>
    </w:p>
    <w:p w:rsidR="00551013" w:rsidRPr="001906DE" w:rsidRDefault="00551013">
      <w:pPr>
        <w:spacing w:after="0" w:line="240" w:lineRule="auto"/>
        <w:rPr>
          <w:rFonts w:asciiTheme="minorHAnsi" w:hAnsiTheme="minorHAnsi" w:cstheme="minorHAnsi"/>
          <w:b/>
          <w:i/>
          <w:color w:val="F9B736"/>
          <w:sz w:val="12"/>
          <w:szCs w:val="12"/>
        </w:rPr>
      </w:pPr>
    </w:p>
    <w:p w:rsidR="00551013" w:rsidRPr="001906DE" w:rsidRDefault="00D72BB1">
      <w:pPr>
        <w:spacing w:after="0" w:line="240" w:lineRule="auto"/>
        <w:rPr>
          <w:rFonts w:asciiTheme="minorHAnsi" w:hAnsiTheme="minorHAnsi" w:cstheme="minorHAnsi"/>
          <w:sz w:val="20"/>
          <w:szCs w:val="20"/>
          <w:highlight w:val="white"/>
        </w:rPr>
      </w:pPr>
      <w:r w:rsidRPr="001906DE">
        <w:rPr>
          <w:rFonts w:asciiTheme="minorHAnsi" w:hAnsiTheme="minorHAnsi" w:cstheme="minorHAnsi"/>
          <w:sz w:val="20"/>
          <w:szCs w:val="20"/>
        </w:rPr>
        <w:t xml:space="preserve">Les tableaux </w:t>
      </w:r>
      <w:r w:rsidR="004D1C30" w:rsidRPr="001906DE">
        <w:rPr>
          <w:rFonts w:asciiTheme="minorHAnsi" w:hAnsiTheme="minorHAnsi" w:cstheme="minorHAnsi"/>
          <w:sz w:val="20"/>
          <w:szCs w:val="20"/>
        </w:rPr>
        <w:t>des</w:t>
      </w:r>
      <w:r w:rsidRPr="001906DE">
        <w:rPr>
          <w:rFonts w:asciiTheme="minorHAnsi" w:hAnsiTheme="minorHAnsi" w:cstheme="minorHAnsi"/>
          <w:sz w:val="20"/>
          <w:szCs w:val="20"/>
        </w:rPr>
        <w:t xml:space="preserve"> pages suivantes présentent les données pour les</w:t>
      </w:r>
      <w:r w:rsidRPr="001906DE">
        <w:rPr>
          <w:rFonts w:asciiTheme="minorHAnsi" w:hAnsiTheme="minorHAnsi" w:cstheme="minorHAnsi"/>
          <w:sz w:val="20"/>
          <w:szCs w:val="20"/>
          <w:highlight w:val="white"/>
        </w:rPr>
        <w:t xml:space="preserve"> domaines suivants de l’Assurance de la qualité</w:t>
      </w:r>
      <w:r w:rsidR="00BF6D4F" w:rsidRPr="001906DE">
        <w:rPr>
          <w:rFonts w:asciiTheme="minorHAnsi" w:hAnsiTheme="minorHAnsi" w:cstheme="minorHAnsi"/>
          <w:sz w:val="20"/>
          <w:szCs w:val="20"/>
          <w:highlight w:val="white"/>
        </w:rPr>
        <w:t> </w:t>
      </w:r>
      <w:r w:rsidRPr="001906DE">
        <w:rPr>
          <w:rFonts w:asciiTheme="minorHAnsi" w:hAnsiTheme="minorHAnsi" w:cstheme="minorHAnsi"/>
          <w:sz w:val="20"/>
          <w:szCs w:val="20"/>
          <w:highlight w:val="white"/>
        </w:rPr>
        <w:t xml:space="preserve">: </w:t>
      </w:r>
    </w:p>
    <w:p w:rsidR="00551013" w:rsidRPr="001906DE" w:rsidRDefault="00D72BB1">
      <w:pPr>
        <w:numPr>
          <w:ilvl w:val="0"/>
          <w:numId w:val="29"/>
        </w:numPr>
        <w:spacing w:after="0" w:line="240" w:lineRule="auto"/>
        <w:rPr>
          <w:rFonts w:asciiTheme="minorHAnsi" w:hAnsiTheme="minorHAnsi" w:cstheme="minorHAnsi"/>
          <w:sz w:val="20"/>
          <w:szCs w:val="20"/>
          <w:highlight w:val="white"/>
        </w:rPr>
      </w:pPr>
      <w:r w:rsidRPr="001906DE">
        <w:rPr>
          <w:rFonts w:asciiTheme="minorHAnsi" w:hAnsiTheme="minorHAnsi" w:cstheme="minorHAnsi"/>
          <w:sz w:val="20"/>
          <w:szCs w:val="20"/>
          <w:highlight w:val="white"/>
        </w:rPr>
        <w:t>Progrès et rendement de l’élève</w:t>
      </w:r>
    </w:p>
    <w:p w:rsidR="00551013" w:rsidRPr="001906DE" w:rsidRDefault="00D72BB1">
      <w:pPr>
        <w:numPr>
          <w:ilvl w:val="0"/>
          <w:numId w:val="29"/>
        </w:numPr>
        <w:spacing w:after="0" w:line="240" w:lineRule="auto"/>
        <w:rPr>
          <w:rFonts w:asciiTheme="minorHAnsi" w:hAnsiTheme="minorHAnsi" w:cstheme="minorHAnsi"/>
          <w:sz w:val="20"/>
          <w:szCs w:val="20"/>
          <w:highlight w:val="white"/>
        </w:rPr>
      </w:pPr>
      <w:r w:rsidRPr="001906DE">
        <w:rPr>
          <w:rFonts w:asciiTheme="minorHAnsi" w:hAnsiTheme="minorHAnsi" w:cstheme="minorHAnsi"/>
          <w:sz w:val="20"/>
          <w:szCs w:val="20"/>
          <w:highlight w:val="white"/>
        </w:rPr>
        <w:t>Enseignement et leadership</w:t>
      </w:r>
    </w:p>
    <w:p w:rsidR="00551013" w:rsidRPr="001906DE" w:rsidRDefault="00D72BB1">
      <w:pPr>
        <w:numPr>
          <w:ilvl w:val="0"/>
          <w:numId w:val="29"/>
        </w:numPr>
        <w:spacing w:after="0" w:line="240" w:lineRule="auto"/>
        <w:rPr>
          <w:rFonts w:asciiTheme="minorHAnsi" w:hAnsiTheme="minorHAnsi" w:cstheme="minorHAnsi"/>
          <w:sz w:val="20"/>
          <w:szCs w:val="20"/>
          <w:highlight w:val="white"/>
        </w:rPr>
      </w:pPr>
      <w:r w:rsidRPr="001906DE">
        <w:rPr>
          <w:rFonts w:asciiTheme="minorHAnsi" w:hAnsiTheme="minorHAnsi" w:cstheme="minorHAnsi"/>
          <w:sz w:val="20"/>
          <w:szCs w:val="20"/>
          <w:highlight w:val="white"/>
        </w:rPr>
        <w:t>Appuis à l’apprentissage</w:t>
      </w:r>
    </w:p>
    <w:p w:rsidR="00551013" w:rsidRPr="001906DE" w:rsidRDefault="00D72BB1" w:rsidP="00855464">
      <w:pPr>
        <w:numPr>
          <w:ilvl w:val="0"/>
          <w:numId w:val="29"/>
        </w:numPr>
        <w:spacing w:after="0" w:line="240" w:lineRule="auto"/>
        <w:rPr>
          <w:rFonts w:asciiTheme="minorHAnsi" w:hAnsiTheme="minorHAnsi" w:cstheme="minorHAnsi"/>
          <w:sz w:val="20"/>
          <w:szCs w:val="20"/>
          <w:highlight w:val="white"/>
        </w:rPr>
      </w:pPr>
      <w:r w:rsidRPr="001906DE">
        <w:rPr>
          <w:rFonts w:asciiTheme="minorHAnsi" w:hAnsiTheme="minorHAnsi" w:cstheme="minorHAnsi"/>
          <w:sz w:val="20"/>
          <w:szCs w:val="20"/>
          <w:highlight w:val="white"/>
        </w:rPr>
        <w:t xml:space="preserve">Gouvernance </w:t>
      </w:r>
    </w:p>
    <w:p w:rsidR="004D1C30" w:rsidRPr="001906DE" w:rsidRDefault="004D1C30">
      <w:pPr>
        <w:pStyle w:val="Titre3"/>
        <w:rPr>
          <w:rFonts w:asciiTheme="minorHAnsi" w:eastAsia="Calibri" w:hAnsiTheme="minorHAnsi" w:cstheme="minorHAnsi"/>
          <w:b/>
          <w:i/>
          <w:color w:val="000000"/>
          <w:sz w:val="16"/>
          <w:szCs w:val="16"/>
          <w:lang w:val="fr-CA"/>
        </w:rPr>
      </w:pPr>
    </w:p>
    <w:p w:rsidR="00551013" w:rsidRPr="001906DE" w:rsidRDefault="00D72BB1">
      <w:pPr>
        <w:pStyle w:val="Titre3"/>
        <w:rPr>
          <w:rFonts w:asciiTheme="minorHAnsi" w:eastAsia="Calibri" w:hAnsiTheme="minorHAnsi" w:cstheme="minorHAnsi"/>
          <w:b/>
          <w:i/>
          <w:color w:val="000000"/>
          <w:lang w:val="fr-CA"/>
        </w:rPr>
      </w:pPr>
      <w:r w:rsidRPr="001906DE">
        <w:rPr>
          <w:rFonts w:asciiTheme="minorHAnsi" w:eastAsia="Calibri" w:hAnsiTheme="minorHAnsi" w:cstheme="minorHAnsi"/>
          <w:b/>
          <w:i/>
          <w:color w:val="000000"/>
          <w:lang w:val="fr-CA"/>
        </w:rPr>
        <w:t>Printemps 2021 Sommaire global des</w:t>
      </w:r>
      <w:r w:rsidRPr="001906DE">
        <w:rPr>
          <w:rFonts w:asciiTheme="minorHAnsi" w:eastAsia="Calibri" w:hAnsiTheme="minorHAnsi" w:cstheme="minorHAnsi"/>
          <w:lang w:val="fr-CA"/>
        </w:rPr>
        <w:t xml:space="preserve"> </w:t>
      </w:r>
      <w:r w:rsidRPr="001906DE">
        <w:rPr>
          <w:rFonts w:asciiTheme="minorHAnsi" w:eastAsia="Calibri" w:hAnsiTheme="minorHAnsi" w:cstheme="minorHAnsi"/>
          <w:b/>
          <w:i/>
          <w:color w:val="000000"/>
          <w:lang w:val="fr-CA"/>
        </w:rPr>
        <w:t xml:space="preserve">mesures provinciales requises d’Assurance de la qualité </w:t>
      </w:r>
    </w:p>
    <w:p w:rsidR="009F4BEC" w:rsidRPr="001906DE" w:rsidRDefault="009F4BEC" w:rsidP="009F4BEC">
      <w:pPr>
        <w:spacing w:after="0"/>
        <w:rPr>
          <w:rFonts w:asciiTheme="minorHAnsi" w:hAnsiTheme="minorHAnsi" w:cstheme="minorHAnsi"/>
          <w:sz w:val="6"/>
          <w:szCs w:val="6"/>
        </w:rPr>
      </w:pPr>
    </w:p>
    <w:tbl>
      <w:tblPr>
        <w:tblStyle w:val="a8"/>
        <w:tblW w:w="141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7"/>
        <w:gridCol w:w="2543"/>
        <w:gridCol w:w="848"/>
        <w:gridCol w:w="848"/>
        <w:gridCol w:w="848"/>
        <w:gridCol w:w="848"/>
        <w:gridCol w:w="848"/>
        <w:gridCol w:w="848"/>
        <w:gridCol w:w="1413"/>
        <w:gridCol w:w="1413"/>
        <w:gridCol w:w="1413"/>
      </w:tblGrid>
      <w:tr w:rsidR="00551013" w:rsidRPr="001906DE" w:rsidTr="00BF6D4F">
        <w:tc>
          <w:tcPr>
            <w:tcW w:w="2257" w:type="dxa"/>
            <w:vMerge w:val="restart"/>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Domaine d’Assurance de la Qualité</w:t>
            </w:r>
          </w:p>
        </w:tc>
        <w:tc>
          <w:tcPr>
            <w:tcW w:w="2543" w:type="dxa"/>
            <w:vMerge w:val="restart"/>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Mesure</w:t>
            </w:r>
          </w:p>
        </w:tc>
        <w:tc>
          <w:tcPr>
            <w:tcW w:w="2544" w:type="dxa"/>
            <w:gridSpan w:val="3"/>
            <w:shd w:val="clear" w:color="auto" w:fill="BFD2E2"/>
            <w:vAlign w:val="center"/>
          </w:tcPr>
          <w:p w:rsidR="00551013" w:rsidRPr="001906DE" w:rsidRDefault="00BF6D4F" w:rsidP="00BF6D4F">
            <w:pPr>
              <w:spacing w:before="20" w:after="20"/>
              <w:jc w:val="center"/>
              <w:rPr>
                <w:rFonts w:asciiTheme="minorHAnsi" w:hAnsiTheme="minorHAnsi" w:cstheme="minorHAnsi"/>
                <w:b/>
                <w:sz w:val="13"/>
                <w:szCs w:val="13"/>
                <w:lang w:val="en-CA"/>
              </w:rPr>
            </w:pPr>
            <w:r w:rsidRPr="001906DE">
              <w:rPr>
                <w:rFonts w:asciiTheme="minorHAnsi" w:hAnsiTheme="minorHAnsi" w:cstheme="minorHAnsi"/>
                <w:b/>
                <w:sz w:val="13"/>
                <w:szCs w:val="13"/>
                <w:lang w:val="en-CA"/>
              </w:rPr>
              <w:t>The Southern Francophone Education Region</w:t>
            </w:r>
          </w:p>
        </w:tc>
        <w:tc>
          <w:tcPr>
            <w:tcW w:w="2544" w:type="dxa"/>
            <w:gridSpan w:val="3"/>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Alberta</w:t>
            </w:r>
          </w:p>
        </w:tc>
        <w:tc>
          <w:tcPr>
            <w:tcW w:w="4239" w:type="dxa"/>
            <w:gridSpan w:val="3"/>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Évaluation de la mesure</w:t>
            </w:r>
          </w:p>
        </w:tc>
      </w:tr>
      <w:tr w:rsidR="00551013" w:rsidRPr="001906DE" w:rsidTr="00BF6D4F">
        <w:tc>
          <w:tcPr>
            <w:tcW w:w="2257" w:type="dxa"/>
            <w:vMerge/>
            <w:shd w:val="clear" w:color="auto" w:fill="BFD2E2"/>
            <w:vAlign w:val="center"/>
          </w:tcPr>
          <w:p w:rsidR="00551013" w:rsidRPr="001906DE" w:rsidRDefault="00551013">
            <w:pPr>
              <w:widowControl w:val="0"/>
              <w:pBdr>
                <w:top w:val="nil"/>
                <w:left w:val="nil"/>
                <w:bottom w:val="nil"/>
                <w:right w:val="nil"/>
                <w:between w:val="nil"/>
              </w:pBdr>
              <w:spacing w:after="0" w:line="276" w:lineRule="auto"/>
              <w:rPr>
                <w:rFonts w:asciiTheme="minorHAnsi" w:hAnsiTheme="minorHAnsi" w:cstheme="minorHAnsi"/>
              </w:rPr>
            </w:pPr>
          </w:p>
        </w:tc>
        <w:tc>
          <w:tcPr>
            <w:tcW w:w="2543" w:type="dxa"/>
            <w:vMerge/>
            <w:shd w:val="clear" w:color="auto" w:fill="BFD2E2"/>
            <w:vAlign w:val="center"/>
          </w:tcPr>
          <w:p w:rsidR="00551013" w:rsidRPr="001906DE" w:rsidRDefault="00551013">
            <w:pPr>
              <w:widowControl w:val="0"/>
              <w:pBdr>
                <w:top w:val="nil"/>
                <w:left w:val="nil"/>
                <w:bottom w:val="nil"/>
                <w:right w:val="nil"/>
                <w:between w:val="nil"/>
              </w:pBdr>
              <w:spacing w:after="0" w:line="276" w:lineRule="auto"/>
              <w:rPr>
                <w:rFonts w:asciiTheme="minorHAnsi" w:hAnsiTheme="minorHAnsi" w:cstheme="minorHAnsi"/>
              </w:rPr>
            </w:pPr>
          </w:p>
        </w:tc>
        <w:tc>
          <w:tcPr>
            <w:tcW w:w="848"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Plus récent</w:t>
            </w:r>
          </w:p>
        </w:tc>
        <w:tc>
          <w:tcPr>
            <w:tcW w:w="848"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L’an passé</w:t>
            </w:r>
          </w:p>
        </w:tc>
        <w:tc>
          <w:tcPr>
            <w:tcW w:w="848"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Moyenne sur 3 ans</w:t>
            </w:r>
          </w:p>
        </w:tc>
        <w:tc>
          <w:tcPr>
            <w:tcW w:w="848"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Plus récent</w:t>
            </w:r>
          </w:p>
        </w:tc>
        <w:tc>
          <w:tcPr>
            <w:tcW w:w="848"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L’an passé</w:t>
            </w:r>
          </w:p>
        </w:tc>
        <w:tc>
          <w:tcPr>
            <w:tcW w:w="848"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Moyenne sur 3 ans</w:t>
            </w:r>
          </w:p>
        </w:tc>
        <w:tc>
          <w:tcPr>
            <w:tcW w:w="1413" w:type="dxa"/>
            <w:shd w:val="clear" w:color="auto" w:fill="BFD2E2"/>
            <w:vAlign w:val="center"/>
          </w:tcPr>
          <w:p w:rsidR="00551013" w:rsidRPr="001906DE" w:rsidRDefault="00D72BB1">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sz w:val="12"/>
                <w:szCs w:val="12"/>
              </w:rPr>
              <w:t>Rendement</w:t>
            </w:r>
          </w:p>
        </w:tc>
        <w:tc>
          <w:tcPr>
            <w:tcW w:w="1413"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Amélioration</w:t>
            </w:r>
          </w:p>
        </w:tc>
        <w:tc>
          <w:tcPr>
            <w:tcW w:w="1413"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Globale</w:t>
            </w:r>
          </w:p>
        </w:tc>
      </w:tr>
      <w:tr w:rsidR="00BF6D4F" w:rsidRPr="001906DE" w:rsidTr="00E8127D">
        <w:tc>
          <w:tcPr>
            <w:tcW w:w="2257" w:type="dxa"/>
            <w:vMerge w:val="restart"/>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Progrès et rendement de l’élève</w:t>
            </w: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Engagement des élèves dans leur apprentissage</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88.0</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85.6</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r w:rsidR="00BF6D4F" w:rsidRPr="001906DE" w:rsidTr="00E8127D">
        <w:tc>
          <w:tcPr>
            <w:tcW w:w="2257" w:type="dxa"/>
            <w:vMerge/>
            <w:vAlign w:val="center"/>
          </w:tcPr>
          <w:p w:rsidR="00BF6D4F" w:rsidRPr="001906DE" w:rsidRDefault="00BF6D4F" w:rsidP="00BF6D4F">
            <w:pPr>
              <w:widowControl w:val="0"/>
              <w:pBdr>
                <w:top w:val="nil"/>
                <w:left w:val="nil"/>
                <w:bottom w:val="nil"/>
                <w:right w:val="nil"/>
                <w:between w:val="nil"/>
              </w:pBdr>
              <w:spacing w:after="0" w:line="276" w:lineRule="auto"/>
              <w:rPr>
                <w:rFonts w:asciiTheme="minorHAnsi" w:hAnsiTheme="minorHAnsi" w:cstheme="minorHAnsi"/>
              </w:rPr>
            </w:pP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Civisme</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84.9</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83.1</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82.7</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83.2</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83.3</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83.0</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r w:rsidR="00BF6D4F" w:rsidRPr="001906DE" w:rsidTr="00E8127D">
        <w:tc>
          <w:tcPr>
            <w:tcW w:w="2257" w:type="dxa"/>
            <w:vMerge/>
            <w:vAlign w:val="center"/>
          </w:tcPr>
          <w:p w:rsidR="00BF6D4F" w:rsidRPr="001906DE" w:rsidRDefault="00BF6D4F" w:rsidP="00BF6D4F">
            <w:pPr>
              <w:widowControl w:val="0"/>
              <w:pBdr>
                <w:top w:val="nil"/>
                <w:left w:val="nil"/>
                <w:bottom w:val="nil"/>
                <w:right w:val="nil"/>
                <w:between w:val="nil"/>
              </w:pBdr>
              <w:spacing w:after="0" w:line="276" w:lineRule="auto"/>
              <w:rPr>
                <w:rFonts w:asciiTheme="minorHAnsi" w:hAnsiTheme="minorHAnsi" w:cstheme="minorHAnsi"/>
              </w:rPr>
            </w:pP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Taux d’achèvement des études secondaires (3 ans)</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92.7</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87.8</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76.2</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83.4</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80.3</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79.6</w:t>
            </w:r>
          </w:p>
        </w:tc>
        <w:tc>
          <w:tcPr>
            <w:tcW w:w="1413" w:type="dxa"/>
            <w:shd w:val="clear" w:color="auto" w:fill="0000FF"/>
            <w:vAlign w:val="center"/>
          </w:tcPr>
          <w:p w:rsidR="00BF6D4F" w:rsidRPr="001906DE" w:rsidRDefault="007D1D27" w:rsidP="007D1D27">
            <w:pPr>
              <w:spacing w:before="20" w:after="20"/>
              <w:jc w:val="center"/>
              <w:rPr>
                <w:rFonts w:asciiTheme="minorHAnsi" w:eastAsia="Arial" w:hAnsiTheme="minorHAnsi" w:cstheme="minorHAnsi"/>
                <w:b/>
                <w:sz w:val="12"/>
                <w:szCs w:val="12"/>
              </w:rPr>
            </w:pPr>
            <w:r w:rsidRPr="001906DE">
              <w:rPr>
                <w:rFonts w:asciiTheme="minorHAnsi" w:eastAsia="Arial" w:hAnsiTheme="minorHAnsi" w:cstheme="minorHAnsi"/>
                <w:b/>
                <w:sz w:val="12"/>
                <w:szCs w:val="12"/>
              </w:rPr>
              <w:t>Très élevé</w:t>
            </w:r>
          </w:p>
        </w:tc>
        <w:tc>
          <w:tcPr>
            <w:tcW w:w="1413" w:type="dxa"/>
            <w:shd w:val="clear" w:color="auto" w:fill="0000FF"/>
            <w:vAlign w:val="center"/>
          </w:tcPr>
          <w:p w:rsidR="00BF6D4F" w:rsidRPr="001906DE" w:rsidRDefault="007D1D27" w:rsidP="00BF6D4F">
            <w:pPr>
              <w:spacing w:before="20" w:after="20"/>
              <w:jc w:val="center"/>
              <w:rPr>
                <w:rFonts w:asciiTheme="minorHAnsi" w:eastAsia="Arial" w:hAnsiTheme="minorHAnsi" w:cstheme="minorHAnsi"/>
                <w:b/>
                <w:sz w:val="12"/>
                <w:szCs w:val="12"/>
              </w:rPr>
            </w:pPr>
            <w:r w:rsidRPr="001906DE">
              <w:rPr>
                <w:rFonts w:asciiTheme="minorHAnsi" w:eastAsia="Arial" w:hAnsiTheme="minorHAnsi" w:cstheme="minorHAnsi"/>
                <w:b/>
                <w:sz w:val="12"/>
                <w:szCs w:val="12"/>
              </w:rPr>
              <w:t>Nette amélioration</w:t>
            </w:r>
          </w:p>
        </w:tc>
        <w:tc>
          <w:tcPr>
            <w:tcW w:w="1413" w:type="dxa"/>
            <w:shd w:val="clear" w:color="auto" w:fill="0000FF"/>
            <w:vAlign w:val="center"/>
          </w:tcPr>
          <w:p w:rsidR="00BF6D4F" w:rsidRPr="001906DE" w:rsidRDefault="00BF6D4F" w:rsidP="00BF6D4F">
            <w:pPr>
              <w:spacing w:before="20" w:after="20"/>
              <w:jc w:val="center"/>
              <w:rPr>
                <w:rFonts w:asciiTheme="minorHAnsi" w:eastAsia="Arial" w:hAnsiTheme="minorHAnsi" w:cstheme="minorHAnsi"/>
                <w:b/>
                <w:sz w:val="12"/>
                <w:szCs w:val="12"/>
              </w:rPr>
            </w:pPr>
            <w:r w:rsidRPr="001906DE">
              <w:rPr>
                <w:rFonts w:asciiTheme="minorHAnsi" w:eastAsia="Arial" w:hAnsiTheme="minorHAnsi" w:cstheme="minorHAnsi"/>
                <w:b/>
                <w:sz w:val="12"/>
                <w:szCs w:val="12"/>
              </w:rPr>
              <w:t>Excellent</w:t>
            </w:r>
          </w:p>
        </w:tc>
      </w:tr>
      <w:tr w:rsidR="00BF6D4F" w:rsidRPr="001906DE" w:rsidTr="00E8127D">
        <w:tc>
          <w:tcPr>
            <w:tcW w:w="2257" w:type="dxa"/>
            <w:vMerge/>
            <w:vAlign w:val="center"/>
          </w:tcPr>
          <w:p w:rsidR="00BF6D4F" w:rsidRPr="001906DE" w:rsidRDefault="00BF6D4F" w:rsidP="00BF6D4F">
            <w:pPr>
              <w:widowControl w:val="0"/>
              <w:pBdr>
                <w:top w:val="nil"/>
                <w:left w:val="nil"/>
                <w:bottom w:val="nil"/>
                <w:right w:val="nil"/>
                <w:between w:val="nil"/>
              </w:pBdr>
              <w:spacing w:after="0" w:line="276" w:lineRule="auto"/>
              <w:rPr>
                <w:rFonts w:asciiTheme="minorHAnsi" w:eastAsia="Arial" w:hAnsiTheme="minorHAnsi" w:cstheme="minorHAnsi"/>
                <w:sz w:val="12"/>
                <w:szCs w:val="12"/>
              </w:rPr>
            </w:pP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Taux d’achèvement des études secondaires (5 ans)</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84.5</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82.0</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78.8</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86.2</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85.3</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84.8</w:t>
            </w:r>
          </w:p>
        </w:tc>
        <w:tc>
          <w:tcPr>
            <w:tcW w:w="1413" w:type="dxa"/>
            <w:shd w:val="clear" w:color="auto" w:fill="FFFF00"/>
            <w:vAlign w:val="center"/>
          </w:tcPr>
          <w:p w:rsidR="00BF6D4F" w:rsidRPr="001906DE" w:rsidRDefault="007D1D27" w:rsidP="007D1D27">
            <w:pPr>
              <w:spacing w:before="20" w:after="20"/>
              <w:jc w:val="center"/>
              <w:rPr>
                <w:rFonts w:asciiTheme="minorHAnsi" w:eastAsia="Arial" w:hAnsiTheme="minorHAnsi" w:cstheme="minorHAnsi"/>
                <w:b/>
                <w:sz w:val="12"/>
                <w:szCs w:val="12"/>
              </w:rPr>
            </w:pPr>
            <w:r w:rsidRPr="001906DE">
              <w:rPr>
                <w:rFonts w:asciiTheme="minorHAnsi" w:eastAsia="Arial" w:hAnsiTheme="minorHAnsi" w:cstheme="minorHAnsi"/>
                <w:b/>
                <w:sz w:val="12"/>
                <w:szCs w:val="12"/>
              </w:rPr>
              <w:t>Moyen</w:t>
            </w:r>
          </w:p>
        </w:tc>
        <w:tc>
          <w:tcPr>
            <w:tcW w:w="1413" w:type="dxa"/>
            <w:shd w:val="clear" w:color="auto" w:fill="FFFF00"/>
            <w:vAlign w:val="center"/>
          </w:tcPr>
          <w:p w:rsidR="00BF6D4F" w:rsidRPr="001906DE" w:rsidRDefault="007D1D27" w:rsidP="00BF6D4F">
            <w:pPr>
              <w:spacing w:before="20" w:after="20"/>
              <w:jc w:val="center"/>
              <w:rPr>
                <w:rFonts w:asciiTheme="minorHAnsi" w:eastAsia="Arial" w:hAnsiTheme="minorHAnsi" w:cstheme="minorHAnsi"/>
                <w:b/>
                <w:sz w:val="12"/>
                <w:szCs w:val="12"/>
              </w:rPr>
            </w:pPr>
            <w:r w:rsidRPr="001906DE">
              <w:rPr>
                <w:rFonts w:asciiTheme="minorHAnsi" w:eastAsia="Arial" w:hAnsiTheme="minorHAnsi" w:cstheme="minorHAnsi"/>
                <w:b/>
                <w:sz w:val="12"/>
                <w:szCs w:val="12"/>
              </w:rPr>
              <w:t>Constant</w:t>
            </w:r>
          </w:p>
        </w:tc>
        <w:tc>
          <w:tcPr>
            <w:tcW w:w="1413" w:type="dxa"/>
            <w:shd w:val="clear" w:color="auto" w:fill="FFFF00"/>
            <w:vAlign w:val="center"/>
          </w:tcPr>
          <w:p w:rsidR="00BF6D4F" w:rsidRPr="001906DE" w:rsidRDefault="00BF6D4F" w:rsidP="00BF6D4F">
            <w:pPr>
              <w:spacing w:before="20" w:after="20"/>
              <w:jc w:val="center"/>
              <w:rPr>
                <w:rFonts w:asciiTheme="minorHAnsi" w:eastAsia="Arial" w:hAnsiTheme="minorHAnsi" w:cstheme="minorHAnsi"/>
                <w:b/>
                <w:sz w:val="12"/>
                <w:szCs w:val="12"/>
              </w:rPr>
            </w:pPr>
            <w:r w:rsidRPr="001906DE">
              <w:rPr>
                <w:rFonts w:asciiTheme="minorHAnsi" w:eastAsia="Arial" w:hAnsiTheme="minorHAnsi" w:cstheme="minorHAnsi"/>
                <w:b/>
                <w:sz w:val="12"/>
                <w:szCs w:val="12"/>
              </w:rPr>
              <w:t>Acceptable</w:t>
            </w:r>
          </w:p>
        </w:tc>
      </w:tr>
      <w:tr w:rsidR="00BF6D4F" w:rsidRPr="001906DE" w:rsidTr="00E8127D">
        <w:tc>
          <w:tcPr>
            <w:tcW w:w="2257" w:type="dxa"/>
            <w:vMerge/>
            <w:vAlign w:val="center"/>
          </w:tcPr>
          <w:p w:rsidR="00BF6D4F" w:rsidRPr="001906DE" w:rsidRDefault="00BF6D4F" w:rsidP="00BF6D4F">
            <w:pPr>
              <w:widowControl w:val="0"/>
              <w:pBdr>
                <w:top w:val="nil"/>
                <w:left w:val="nil"/>
                <w:bottom w:val="nil"/>
                <w:right w:val="nil"/>
                <w:between w:val="nil"/>
              </w:pBdr>
              <w:spacing w:after="0" w:line="276" w:lineRule="auto"/>
              <w:rPr>
                <w:rFonts w:asciiTheme="minorHAnsi" w:eastAsia="Arial" w:hAnsiTheme="minorHAnsi" w:cstheme="minorHAnsi"/>
                <w:sz w:val="12"/>
                <w:szCs w:val="12"/>
              </w:rPr>
            </w:pP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TDR: Acceptable</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83.8</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73.7</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r w:rsidR="00BF6D4F" w:rsidRPr="001906DE" w:rsidTr="00E8127D">
        <w:tc>
          <w:tcPr>
            <w:tcW w:w="2257" w:type="dxa"/>
            <w:vMerge/>
            <w:vAlign w:val="center"/>
          </w:tcPr>
          <w:p w:rsidR="00BF6D4F" w:rsidRPr="001906DE" w:rsidRDefault="00BF6D4F" w:rsidP="00BF6D4F">
            <w:pPr>
              <w:widowControl w:val="0"/>
              <w:pBdr>
                <w:top w:val="nil"/>
                <w:left w:val="nil"/>
                <w:bottom w:val="nil"/>
                <w:right w:val="nil"/>
                <w:between w:val="nil"/>
              </w:pBdr>
              <w:spacing w:after="0" w:line="276" w:lineRule="auto"/>
              <w:rPr>
                <w:rFonts w:asciiTheme="minorHAnsi" w:hAnsiTheme="minorHAnsi" w:cstheme="minorHAnsi"/>
              </w:rPr>
            </w:pP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TDR: Excellence</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21.5</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20.3</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r w:rsidR="00BF6D4F" w:rsidRPr="001906DE" w:rsidTr="00E8127D">
        <w:tc>
          <w:tcPr>
            <w:tcW w:w="2257" w:type="dxa"/>
            <w:vMerge/>
            <w:vAlign w:val="center"/>
          </w:tcPr>
          <w:p w:rsidR="00BF6D4F" w:rsidRPr="001906DE" w:rsidRDefault="00BF6D4F" w:rsidP="00BF6D4F">
            <w:pPr>
              <w:widowControl w:val="0"/>
              <w:pBdr>
                <w:top w:val="nil"/>
                <w:left w:val="nil"/>
                <w:bottom w:val="nil"/>
                <w:right w:val="nil"/>
                <w:between w:val="nil"/>
              </w:pBdr>
              <w:spacing w:after="0" w:line="276" w:lineRule="auto"/>
              <w:rPr>
                <w:rFonts w:asciiTheme="minorHAnsi" w:hAnsiTheme="minorHAnsi" w:cstheme="minorHAnsi"/>
              </w:rPr>
            </w:pP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Diplôme : Acceptable</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75.1</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83.6</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r w:rsidR="00BF6D4F" w:rsidRPr="001906DE" w:rsidTr="00E8127D">
        <w:tc>
          <w:tcPr>
            <w:tcW w:w="2257" w:type="dxa"/>
            <w:vMerge/>
            <w:vAlign w:val="center"/>
          </w:tcPr>
          <w:p w:rsidR="00BF6D4F" w:rsidRPr="001906DE" w:rsidRDefault="00BF6D4F" w:rsidP="00BF6D4F">
            <w:pPr>
              <w:widowControl w:val="0"/>
              <w:pBdr>
                <w:top w:val="nil"/>
                <w:left w:val="nil"/>
                <w:bottom w:val="nil"/>
                <w:right w:val="nil"/>
                <w:between w:val="nil"/>
              </w:pBdr>
              <w:spacing w:after="0" w:line="276" w:lineRule="auto"/>
              <w:rPr>
                <w:rFonts w:asciiTheme="minorHAnsi" w:hAnsiTheme="minorHAnsi" w:cstheme="minorHAnsi"/>
              </w:rPr>
            </w:pP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Diplôme : Excellence</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13.1</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24.1</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r w:rsidR="00BF6D4F" w:rsidRPr="001906DE" w:rsidTr="00E8127D">
        <w:tc>
          <w:tcPr>
            <w:tcW w:w="2257"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Enseignement et Leadership</w:t>
            </w: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Qualité de l’éducation</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88.9</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88.0</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87.5</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89.6</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90.3</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90.2</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r w:rsidR="00BF6D4F" w:rsidRPr="001906DE" w:rsidTr="00E8127D">
        <w:tc>
          <w:tcPr>
            <w:tcW w:w="2257" w:type="dxa"/>
            <w:vMerge w:val="restart"/>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Appuis à l’apprentissage</w:t>
            </w: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sz w:val="12"/>
                <w:szCs w:val="12"/>
              </w:rPr>
              <w:t>Environnements d’Apprentissage Accueillants, Bienveillants, Respectueux et Sécuritaires</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89.3</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87.8</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r w:rsidR="00BF6D4F" w:rsidRPr="001906DE" w:rsidTr="00E8127D">
        <w:tc>
          <w:tcPr>
            <w:tcW w:w="2257" w:type="dxa"/>
            <w:vMerge/>
            <w:vAlign w:val="center"/>
          </w:tcPr>
          <w:p w:rsidR="00BF6D4F" w:rsidRPr="001906DE" w:rsidRDefault="00BF6D4F" w:rsidP="00BF6D4F">
            <w:pPr>
              <w:widowControl w:val="0"/>
              <w:pBdr>
                <w:top w:val="nil"/>
                <w:left w:val="nil"/>
                <w:bottom w:val="nil"/>
                <w:right w:val="nil"/>
                <w:between w:val="nil"/>
              </w:pBdr>
              <w:spacing w:after="0" w:line="276" w:lineRule="auto"/>
              <w:rPr>
                <w:rFonts w:asciiTheme="minorHAnsi" w:hAnsiTheme="minorHAnsi" w:cstheme="minorHAnsi"/>
              </w:rPr>
            </w:pP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Accès aux soutiens et services</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79.3</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n/a</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82.6</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r w:rsidR="00BF6D4F" w:rsidRPr="001906DE" w:rsidTr="00E8127D">
        <w:tc>
          <w:tcPr>
            <w:tcW w:w="2257"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Gouvernance</w:t>
            </w:r>
          </w:p>
        </w:tc>
        <w:tc>
          <w:tcPr>
            <w:tcW w:w="2543" w:type="dxa"/>
            <w:vAlign w:val="center"/>
          </w:tcPr>
          <w:p w:rsidR="00BF6D4F" w:rsidRPr="001906DE" w:rsidRDefault="00BF6D4F" w:rsidP="00BF6D4F">
            <w:pPr>
              <w:spacing w:before="20" w:after="20"/>
              <w:rPr>
                <w:rFonts w:asciiTheme="minorHAnsi" w:hAnsiTheme="minorHAnsi" w:cstheme="minorHAnsi"/>
              </w:rPr>
            </w:pPr>
            <w:r w:rsidRPr="001906DE">
              <w:rPr>
                <w:rFonts w:asciiTheme="minorHAnsi" w:eastAsia="Arial" w:hAnsiTheme="minorHAnsi" w:cstheme="minorHAnsi"/>
                <w:color w:val="000000"/>
                <w:sz w:val="12"/>
                <w:szCs w:val="12"/>
              </w:rPr>
              <w:t>Participation des parents</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80.4</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82.6</w:t>
            </w:r>
          </w:p>
        </w:tc>
        <w:tc>
          <w:tcPr>
            <w:tcW w:w="848" w:type="dxa"/>
            <w:shd w:val="clear" w:color="auto" w:fill="auto"/>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81.1</w:t>
            </w:r>
          </w:p>
        </w:tc>
        <w:tc>
          <w:tcPr>
            <w:tcW w:w="848" w:type="dxa"/>
            <w:shd w:val="clear" w:color="auto" w:fill="FFF2CC" w:themeFill="accent4" w:themeFillTint="33"/>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79.5</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81.8</w:t>
            </w:r>
          </w:p>
        </w:tc>
        <w:tc>
          <w:tcPr>
            <w:tcW w:w="848" w:type="dxa"/>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81.4</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c>
          <w:tcPr>
            <w:tcW w:w="1413" w:type="dxa"/>
            <w:shd w:val="clear" w:color="auto" w:fill="FFFFFF"/>
            <w:vAlign w:val="center"/>
          </w:tcPr>
          <w:p w:rsidR="00BF6D4F" w:rsidRPr="001906DE" w:rsidRDefault="00BF6D4F" w:rsidP="00BF6D4F">
            <w:pPr>
              <w:spacing w:before="20" w:after="20"/>
              <w:jc w:val="center"/>
              <w:rPr>
                <w:rFonts w:asciiTheme="minorHAnsi" w:hAnsiTheme="minorHAnsi" w:cstheme="minorHAnsi"/>
              </w:rPr>
            </w:pPr>
            <w:r w:rsidRPr="001906DE">
              <w:rPr>
                <w:rFonts w:asciiTheme="minorHAnsi" w:eastAsia="Arial" w:hAnsiTheme="minorHAnsi" w:cstheme="minorHAnsi"/>
                <w:color w:val="000000"/>
                <w:sz w:val="12"/>
                <w:szCs w:val="12"/>
              </w:rPr>
              <w:t>n/a</w:t>
            </w:r>
          </w:p>
        </w:tc>
      </w:tr>
    </w:tbl>
    <w:p w:rsidR="008E6DB0" w:rsidRPr="001906DE" w:rsidRDefault="008E6DB0">
      <w:pPr>
        <w:spacing w:after="0"/>
        <w:rPr>
          <w:rFonts w:asciiTheme="minorHAnsi" w:eastAsia="Arial" w:hAnsiTheme="minorHAnsi" w:cstheme="minorHAnsi"/>
          <w:sz w:val="4"/>
          <w:szCs w:val="4"/>
        </w:rPr>
      </w:pPr>
    </w:p>
    <w:p w:rsidR="00855464" w:rsidRPr="001906DE" w:rsidRDefault="00855464">
      <w:pPr>
        <w:spacing w:after="0"/>
        <w:rPr>
          <w:rFonts w:asciiTheme="minorHAnsi" w:eastAsia="Arial" w:hAnsiTheme="minorHAnsi" w:cstheme="minorHAnsi"/>
          <w:b/>
          <w:sz w:val="16"/>
          <w:szCs w:val="16"/>
        </w:rPr>
      </w:pPr>
      <w:r w:rsidRPr="001906DE">
        <w:rPr>
          <w:rFonts w:asciiTheme="minorHAnsi" w:eastAsia="Arial" w:hAnsiTheme="minorHAnsi" w:cstheme="minorHAnsi"/>
          <w:b/>
          <w:sz w:val="16"/>
          <w:szCs w:val="16"/>
        </w:rPr>
        <w:t xml:space="preserve">Remarques </w:t>
      </w:r>
      <w:r w:rsidR="00D40DA0" w:rsidRPr="001906DE">
        <w:rPr>
          <w:rFonts w:asciiTheme="minorHAnsi" w:eastAsia="Arial" w:hAnsiTheme="minorHAnsi" w:cstheme="minorHAnsi"/>
          <w:b/>
          <w:sz w:val="16"/>
          <w:szCs w:val="16"/>
        </w:rPr>
        <w:t>(</w:t>
      </w:r>
      <w:r w:rsidRPr="001906DE">
        <w:rPr>
          <w:rFonts w:asciiTheme="minorHAnsi" w:eastAsia="Arial" w:hAnsiTheme="minorHAnsi" w:cstheme="minorHAnsi"/>
          <w:b/>
          <w:sz w:val="16"/>
          <w:szCs w:val="16"/>
        </w:rPr>
        <w:t>tableau ci-dessus</w:t>
      </w:r>
      <w:r w:rsidR="00D40DA0" w:rsidRPr="001906DE">
        <w:rPr>
          <w:rFonts w:asciiTheme="minorHAnsi" w:eastAsia="Arial" w:hAnsiTheme="minorHAnsi" w:cstheme="minorHAnsi"/>
          <w:b/>
          <w:sz w:val="16"/>
          <w:szCs w:val="16"/>
        </w:rPr>
        <w:t>)</w:t>
      </w:r>
      <w:r w:rsidR="004D1C30" w:rsidRPr="001906DE">
        <w:rPr>
          <w:rFonts w:asciiTheme="minorHAnsi" w:eastAsia="Arial" w:hAnsiTheme="minorHAnsi" w:cstheme="minorHAnsi"/>
          <w:b/>
          <w:sz w:val="16"/>
          <w:szCs w:val="16"/>
        </w:rPr>
        <w:t> :</w:t>
      </w:r>
    </w:p>
    <w:p w:rsidR="00855464" w:rsidRPr="001906DE" w:rsidRDefault="00855464" w:rsidP="00855464">
      <w:pPr>
        <w:numPr>
          <w:ilvl w:val="0"/>
          <w:numId w:val="26"/>
        </w:numPr>
        <w:pBdr>
          <w:top w:val="nil"/>
          <w:left w:val="nil"/>
          <w:bottom w:val="nil"/>
          <w:right w:val="nil"/>
          <w:between w:val="nil"/>
        </w:pBdr>
        <w:spacing w:after="0" w:line="240" w:lineRule="auto"/>
        <w:ind w:left="547"/>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La pandémie de COVID-19 a eu une incidence sur la participation aux examens en vue du diplôme de 2019-2020. Dans l’absence des examens de diplôme, le taux d’achèvement des cours ayant un examen de diplôme a été déterminé uniquement par les notes attribuées par l’école. Il faut donc faire preuve de prudence dans l’interprétation des taux d’achèvement des études secondaires au cours des prochaines années.</w:t>
      </w:r>
    </w:p>
    <w:p w:rsidR="00855464" w:rsidRPr="001906DE" w:rsidRDefault="00855464" w:rsidP="00855464">
      <w:pPr>
        <w:numPr>
          <w:ilvl w:val="0"/>
          <w:numId w:val="26"/>
        </w:numPr>
        <w:pBdr>
          <w:top w:val="nil"/>
          <w:left w:val="nil"/>
          <w:bottom w:val="nil"/>
          <w:right w:val="nil"/>
          <w:between w:val="nil"/>
        </w:pBdr>
        <w:spacing w:after="0" w:line="240" w:lineRule="auto"/>
        <w:ind w:left="547"/>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 xml:space="preserve">L’indicateur « </w:t>
      </w:r>
      <w:proofErr w:type="spellStart"/>
      <w:r w:rsidRPr="001906DE">
        <w:rPr>
          <w:rFonts w:asciiTheme="minorHAnsi" w:eastAsia="Arial" w:hAnsiTheme="minorHAnsi" w:cstheme="minorHAnsi"/>
          <w:color w:val="000000"/>
          <w:sz w:val="14"/>
          <w:szCs w:val="14"/>
        </w:rPr>
        <w:t>n.d</w:t>
      </w:r>
      <w:proofErr w:type="spellEnd"/>
      <w:r w:rsidRPr="001906DE">
        <w:rPr>
          <w:rFonts w:asciiTheme="minorHAnsi" w:eastAsia="Arial" w:hAnsiTheme="minorHAnsi" w:cstheme="minorHAnsi"/>
          <w:color w:val="000000"/>
          <w:sz w:val="14"/>
          <w:szCs w:val="14"/>
        </w:rPr>
        <w:t>. » est utilisé dans les colonnes des résultats « Plus récent » en attendant la mise à jour des résultats des tests de rendement et des examens de diplôme en automne.</w:t>
      </w:r>
    </w:p>
    <w:p w:rsidR="00855464" w:rsidRPr="001906DE" w:rsidRDefault="00855464" w:rsidP="00855464">
      <w:pPr>
        <w:numPr>
          <w:ilvl w:val="0"/>
          <w:numId w:val="26"/>
        </w:numPr>
        <w:pBdr>
          <w:top w:val="nil"/>
          <w:left w:val="nil"/>
          <w:bottom w:val="nil"/>
          <w:right w:val="nil"/>
          <w:between w:val="nil"/>
        </w:pBdr>
        <w:spacing w:after="0" w:line="240" w:lineRule="auto"/>
        <w:ind w:left="547"/>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 xml:space="preserve">Les données pour les tests de rendement sont les moyennes pondérées des résultats relatifs aux normes « Acceptable » et « Excellence ». Ces moyennes sont pondérées selon le nombre d’élèves inscrits aux cours suivants : English </w:t>
      </w:r>
      <w:proofErr w:type="spellStart"/>
      <w:r w:rsidRPr="001906DE">
        <w:rPr>
          <w:rFonts w:asciiTheme="minorHAnsi" w:eastAsia="Arial" w:hAnsiTheme="minorHAnsi" w:cstheme="minorHAnsi"/>
          <w:color w:val="000000"/>
          <w:sz w:val="14"/>
          <w:szCs w:val="14"/>
        </w:rPr>
        <w:t>Language</w:t>
      </w:r>
      <w:proofErr w:type="spellEnd"/>
      <w:r w:rsidRPr="001906DE">
        <w:rPr>
          <w:rFonts w:asciiTheme="minorHAnsi" w:eastAsia="Arial" w:hAnsiTheme="minorHAnsi" w:cstheme="minorHAnsi"/>
          <w:color w:val="000000"/>
          <w:sz w:val="14"/>
          <w:szCs w:val="14"/>
        </w:rPr>
        <w:t xml:space="preserve"> Arts (6e et 9e années et 9e C et E), Français (6e et 9e années), Mathématiques (6e et 9e années et 9e C et E), Sciences (6e et 9e années et 9e C et E), Études sociales (6e et 9e années et 9e C et E). </w:t>
      </w:r>
    </w:p>
    <w:p w:rsidR="00855464" w:rsidRPr="001906DE" w:rsidRDefault="00855464" w:rsidP="00855464">
      <w:pPr>
        <w:numPr>
          <w:ilvl w:val="0"/>
          <w:numId w:val="26"/>
        </w:numPr>
        <w:pBdr>
          <w:top w:val="nil"/>
          <w:left w:val="nil"/>
          <w:bottom w:val="nil"/>
          <w:right w:val="nil"/>
          <w:between w:val="nil"/>
        </w:pBdr>
        <w:spacing w:after="0" w:line="240" w:lineRule="auto"/>
        <w:ind w:left="547"/>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Les incendies en 2016 et 2019 et la pandémie de COVID-19 en 2020 ont eu une incidence sur la participation aux tests de rendement et aux examens de diplôme. Il faut donc faire preuve de prudence lors de l’interprétation des tendances au cours des prochaines années.</w:t>
      </w:r>
    </w:p>
    <w:p w:rsidR="00855464" w:rsidRPr="001906DE" w:rsidRDefault="00855464" w:rsidP="00855464">
      <w:pPr>
        <w:numPr>
          <w:ilvl w:val="0"/>
          <w:numId w:val="26"/>
        </w:numPr>
        <w:pBdr>
          <w:top w:val="nil"/>
          <w:left w:val="nil"/>
          <w:bottom w:val="nil"/>
          <w:right w:val="nil"/>
          <w:between w:val="nil"/>
        </w:pBdr>
        <w:spacing w:after="0" w:line="240" w:lineRule="auto"/>
        <w:ind w:left="547"/>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 xml:space="preserve">Les données pour les examens en vue du diplôme sont les moyennes pondérées des résultats relatifs aux normes « Acceptable » et « Excellence ». Ces moyennes sont pondérées selon le nombre d’élèves qui passent l’examen en vue du diplôme des cours suivants : English </w:t>
      </w:r>
      <w:proofErr w:type="spellStart"/>
      <w:r w:rsidRPr="001906DE">
        <w:rPr>
          <w:rFonts w:asciiTheme="minorHAnsi" w:eastAsia="Arial" w:hAnsiTheme="minorHAnsi" w:cstheme="minorHAnsi"/>
          <w:color w:val="000000"/>
          <w:sz w:val="14"/>
          <w:szCs w:val="14"/>
        </w:rPr>
        <w:t>Language</w:t>
      </w:r>
      <w:proofErr w:type="spellEnd"/>
      <w:r w:rsidRPr="001906DE">
        <w:rPr>
          <w:rFonts w:asciiTheme="minorHAnsi" w:eastAsia="Arial" w:hAnsiTheme="minorHAnsi" w:cstheme="minorHAnsi"/>
          <w:color w:val="000000"/>
          <w:sz w:val="14"/>
          <w:szCs w:val="14"/>
        </w:rPr>
        <w:t xml:space="preserve"> Arts 30-1, English </w:t>
      </w:r>
      <w:proofErr w:type="spellStart"/>
      <w:r w:rsidRPr="001906DE">
        <w:rPr>
          <w:rFonts w:asciiTheme="minorHAnsi" w:eastAsia="Arial" w:hAnsiTheme="minorHAnsi" w:cstheme="minorHAnsi"/>
          <w:color w:val="000000"/>
          <w:sz w:val="14"/>
          <w:szCs w:val="14"/>
        </w:rPr>
        <w:t>Language</w:t>
      </w:r>
      <w:proofErr w:type="spellEnd"/>
      <w:r w:rsidRPr="001906DE">
        <w:rPr>
          <w:rFonts w:asciiTheme="minorHAnsi" w:eastAsia="Arial" w:hAnsiTheme="minorHAnsi" w:cstheme="minorHAnsi"/>
          <w:color w:val="000000"/>
          <w:sz w:val="14"/>
          <w:szCs w:val="14"/>
        </w:rPr>
        <w:t xml:space="preserve"> Arts 30-2, Français 30-1, Mathématiques 30-1, Mathématiques 30-2, Chimie 30, Physique 30, Biologie 30, Sciences 30, Études sociales 30-1, Études sociales 30-2. </w:t>
      </w:r>
    </w:p>
    <w:p w:rsidR="00855464" w:rsidRPr="001906DE" w:rsidRDefault="00855464">
      <w:pPr>
        <w:spacing w:after="0"/>
        <w:rPr>
          <w:rFonts w:asciiTheme="minorHAnsi" w:eastAsia="Arial" w:hAnsiTheme="minorHAnsi" w:cstheme="minorHAnsi"/>
          <w:sz w:val="14"/>
          <w:szCs w:val="14"/>
        </w:rPr>
      </w:pPr>
    </w:p>
    <w:p w:rsidR="00551013" w:rsidRPr="001906DE" w:rsidRDefault="007910B7">
      <w:pPr>
        <w:spacing w:after="0"/>
        <w:rPr>
          <w:rFonts w:asciiTheme="minorHAnsi" w:eastAsia="Arial" w:hAnsiTheme="minorHAnsi" w:cstheme="minorHAnsi"/>
          <w:b/>
          <w:sz w:val="16"/>
          <w:szCs w:val="16"/>
        </w:rPr>
      </w:pPr>
      <w:r w:rsidRPr="001906DE">
        <w:rPr>
          <w:rFonts w:asciiTheme="minorHAnsi" w:eastAsia="Arial" w:hAnsiTheme="minorHAnsi" w:cstheme="minorHAnsi"/>
          <w:b/>
          <w:sz w:val="16"/>
          <w:szCs w:val="16"/>
        </w:rPr>
        <w:t xml:space="preserve">Autres </w:t>
      </w:r>
      <w:r w:rsidR="00D72BB1" w:rsidRPr="001906DE">
        <w:rPr>
          <w:rFonts w:asciiTheme="minorHAnsi" w:eastAsia="Arial" w:hAnsiTheme="minorHAnsi" w:cstheme="minorHAnsi"/>
          <w:b/>
          <w:sz w:val="16"/>
          <w:szCs w:val="16"/>
        </w:rPr>
        <w:t>Remarques</w:t>
      </w:r>
      <w:r w:rsidR="00D40DA0" w:rsidRPr="001906DE">
        <w:rPr>
          <w:rFonts w:asciiTheme="minorHAnsi" w:eastAsia="Arial" w:hAnsiTheme="minorHAnsi" w:cstheme="minorHAnsi"/>
          <w:b/>
          <w:sz w:val="16"/>
          <w:szCs w:val="16"/>
        </w:rPr>
        <w:t xml:space="preserve"> (s’appliquant</w:t>
      </w:r>
      <w:r w:rsidR="00855464" w:rsidRPr="001906DE">
        <w:rPr>
          <w:rFonts w:asciiTheme="minorHAnsi" w:eastAsia="Arial" w:hAnsiTheme="minorHAnsi" w:cstheme="minorHAnsi"/>
          <w:b/>
          <w:sz w:val="16"/>
          <w:szCs w:val="16"/>
        </w:rPr>
        <w:t xml:space="preserve"> à tous les tableaux d’Alberta </w:t>
      </w:r>
      <w:proofErr w:type="spellStart"/>
      <w:r w:rsidR="00855464" w:rsidRPr="001906DE">
        <w:rPr>
          <w:rFonts w:asciiTheme="minorHAnsi" w:eastAsia="Arial" w:hAnsiTheme="minorHAnsi" w:cstheme="minorHAnsi"/>
          <w:b/>
          <w:sz w:val="16"/>
          <w:szCs w:val="16"/>
        </w:rPr>
        <w:t>Education</w:t>
      </w:r>
      <w:proofErr w:type="spellEnd"/>
      <w:r w:rsidR="00855464" w:rsidRPr="001906DE">
        <w:rPr>
          <w:rFonts w:asciiTheme="minorHAnsi" w:eastAsia="Arial" w:hAnsiTheme="minorHAnsi" w:cstheme="minorHAnsi"/>
          <w:b/>
          <w:sz w:val="16"/>
          <w:szCs w:val="16"/>
        </w:rPr>
        <w:t xml:space="preserve"> </w:t>
      </w:r>
      <w:r w:rsidR="00A41876" w:rsidRPr="001906DE">
        <w:rPr>
          <w:rFonts w:asciiTheme="minorHAnsi" w:eastAsia="Arial" w:hAnsiTheme="minorHAnsi" w:cstheme="minorHAnsi"/>
          <w:b/>
          <w:sz w:val="16"/>
          <w:szCs w:val="16"/>
        </w:rPr>
        <w:t>des</w:t>
      </w:r>
      <w:r w:rsidR="00D40DA0" w:rsidRPr="001906DE">
        <w:rPr>
          <w:rFonts w:asciiTheme="minorHAnsi" w:eastAsia="Arial" w:hAnsiTheme="minorHAnsi" w:cstheme="minorHAnsi"/>
          <w:b/>
          <w:sz w:val="16"/>
          <w:szCs w:val="16"/>
        </w:rPr>
        <w:t xml:space="preserve"> p</w:t>
      </w:r>
      <w:r w:rsidR="00855464" w:rsidRPr="001906DE">
        <w:rPr>
          <w:rFonts w:asciiTheme="minorHAnsi" w:eastAsia="Arial" w:hAnsiTheme="minorHAnsi" w:cstheme="minorHAnsi"/>
          <w:b/>
          <w:sz w:val="16"/>
          <w:szCs w:val="16"/>
        </w:rPr>
        <w:t>ages 9</w:t>
      </w:r>
      <w:r w:rsidR="00D40DA0" w:rsidRPr="001906DE">
        <w:rPr>
          <w:rFonts w:asciiTheme="minorHAnsi" w:eastAsia="Arial" w:hAnsiTheme="minorHAnsi" w:cstheme="minorHAnsi"/>
          <w:b/>
          <w:sz w:val="16"/>
          <w:szCs w:val="16"/>
        </w:rPr>
        <w:t xml:space="preserve"> à </w:t>
      </w:r>
      <w:r w:rsidR="00855464" w:rsidRPr="001906DE">
        <w:rPr>
          <w:rFonts w:asciiTheme="minorHAnsi" w:eastAsia="Arial" w:hAnsiTheme="minorHAnsi" w:cstheme="minorHAnsi"/>
          <w:b/>
          <w:sz w:val="16"/>
          <w:szCs w:val="16"/>
        </w:rPr>
        <w:t>1</w:t>
      </w:r>
      <w:r w:rsidR="008123D9" w:rsidRPr="001906DE">
        <w:rPr>
          <w:rFonts w:asciiTheme="minorHAnsi" w:eastAsia="Arial" w:hAnsiTheme="minorHAnsi" w:cstheme="minorHAnsi"/>
          <w:b/>
          <w:sz w:val="16"/>
          <w:szCs w:val="16"/>
        </w:rPr>
        <w:t>5</w:t>
      </w:r>
      <w:r w:rsidR="00D40DA0" w:rsidRPr="001906DE">
        <w:rPr>
          <w:rFonts w:asciiTheme="minorHAnsi" w:eastAsia="Arial" w:hAnsiTheme="minorHAnsi" w:cstheme="minorHAnsi"/>
          <w:b/>
          <w:sz w:val="16"/>
          <w:szCs w:val="16"/>
        </w:rPr>
        <w:t xml:space="preserve"> ci-dessous</w:t>
      </w:r>
      <w:r w:rsidR="00855464" w:rsidRPr="001906DE">
        <w:rPr>
          <w:rFonts w:asciiTheme="minorHAnsi" w:eastAsia="Arial" w:hAnsiTheme="minorHAnsi" w:cstheme="minorHAnsi"/>
          <w:b/>
          <w:sz w:val="16"/>
          <w:szCs w:val="16"/>
        </w:rPr>
        <w:t>)</w:t>
      </w:r>
      <w:r w:rsidR="00A41876" w:rsidRPr="001906DE">
        <w:rPr>
          <w:rFonts w:asciiTheme="minorHAnsi" w:eastAsia="Arial" w:hAnsiTheme="minorHAnsi" w:cstheme="minorHAnsi"/>
          <w:b/>
          <w:sz w:val="16"/>
          <w:szCs w:val="16"/>
        </w:rPr>
        <w:t> :</w:t>
      </w:r>
    </w:p>
    <w:p w:rsidR="00855464" w:rsidRPr="001906DE" w:rsidRDefault="00D72BB1" w:rsidP="00855464">
      <w:pPr>
        <w:pStyle w:val="Paragraphedeliste"/>
        <w:numPr>
          <w:ilvl w:val="0"/>
          <w:numId w:val="39"/>
        </w:numPr>
        <w:pBdr>
          <w:top w:val="nil"/>
          <w:left w:val="nil"/>
          <w:bottom w:val="nil"/>
          <w:right w:val="nil"/>
          <w:between w:val="nil"/>
        </w:pBdr>
        <w:spacing w:after="0" w:line="240" w:lineRule="auto"/>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Lorsque le nombre d’élèves ou de répondants à un sondage est inférieur à six, les données ne sont pas publiées. Un astérisque indique la suppression de ces données.</w:t>
      </w:r>
    </w:p>
    <w:p w:rsidR="008123D9" w:rsidRPr="001906DE" w:rsidRDefault="00D72BB1" w:rsidP="008123D9">
      <w:pPr>
        <w:pStyle w:val="Paragraphedeliste"/>
        <w:numPr>
          <w:ilvl w:val="0"/>
          <w:numId w:val="39"/>
        </w:numPr>
        <w:pBdr>
          <w:top w:val="nil"/>
          <w:left w:val="nil"/>
          <w:bottom w:val="nil"/>
          <w:right w:val="nil"/>
          <w:between w:val="nil"/>
        </w:pBdr>
        <w:spacing w:after="0" w:line="240" w:lineRule="auto"/>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 xml:space="preserve">L’administration du sondage en 2020-2021 sur l’Assurance de la qualité d’Alberta </w:t>
      </w:r>
      <w:proofErr w:type="spellStart"/>
      <w:r w:rsidRPr="001906DE">
        <w:rPr>
          <w:rFonts w:asciiTheme="minorHAnsi" w:eastAsia="Arial" w:hAnsiTheme="minorHAnsi" w:cstheme="minorHAnsi"/>
          <w:color w:val="000000"/>
          <w:sz w:val="14"/>
          <w:szCs w:val="14"/>
        </w:rPr>
        <w:t>Education</w:t>
      </w:r>
      <w:proofErr w:type="spellEnd"/>
      <w:r w:rsidRPr="001906DE">
        <w:rPr>
          <w:rFonts w:asciiTheme="minorHAnsi" w:eastAsia="Arial" w:hAnsiTheme="minorHAnsi" w:cstheme="minorHAnsi"/>
          <w:color w:val="000000"/>
          <w:sz w:val="14"/>
          <w:szCs w:val="14"/>
        </w:rPr>
        <w:t xml:space="preserve"> était un projet pilote.  La mesure sur le Civisme a été ajustée pour refléter l’introduction de nouvelles mesures de ce sondage. Par conséquence, la participation à ce sondage a été affectée par la pandémie de COVID-19.  Les évaluations n’ont pas été calculées car les résultats du sondage en 2020-2021 ne sont pas comparables à ceux des autres années. </w:t>
      </w:r>
    </w:p>
    <w:p w:rsidR="008123D9" w:rsidRPr="001906DE" w:rsidRDefault="00BE5B6D" w:rsidP="008123D9">
      <w:pPr>
        <w:pStyle w:val="Paragraphedeliste"/>
        <w:numPr>
          <w:ilvl w:val="0"/>
          <w:numId w:val="39"/>
        </w:numPr>
        <w:pBdr>
          <w:top w:val="nil"/>
          <w:left w:val="nil"/>
          <w:bottom w:val="nil"/>
          <w:right w:val="nil"/>
          <w:between w:val="nil"/>
        </w:pBdr>
        <w:spacing w:after="0" w:line="240" w:lineRule="auto"/>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 xml:space="preserve">Les résultats historiques et les résultats les plus récents ont été ajustés pour tenir compte de la mise à jour du système de remise de rapports d’Assurance de qualité d’Alberta </w:t>
      </w:r>
      <w:proofErr w:type="spellStart"/>
      <w:r w:rsidRPr="001906DE">
        <w:rPr>
          <w:rFonts w:asciiTheme="minorHAnsi" w:eastAsia="Arial" w:hAnsiTheme="minorHAnsi" w:cstheme="minorHAnsi"/>
          <w:color w:val="000000"/>
          <w:sz w:val="14"/>
          <w:szCs w:val="14"/>
        </w:rPr>
        <w:t>Education</w:t>
      </w:r>
      <w:proofErr w:type="spellEnd"/>
      <w:r w:rsidR="008123D9" w:rsidRPr="001906DE">
        <w:rPr>
          <w:rFonts w:asciiTheme="minorHAnsi" w:eastAsia="Arial" w:hAnsiTheme="minorHAnsi" w:cstheme="minorHAnsi"/>
          <w:color w:val="000000"/>
          <w:sz w:val="14"/>
          <w:szCs w:val="14"/>
        </w:rPr>
        <w:t xml:space="preserve">  </w:t>
      </w:r>
    </w:p>
    <w:p w:rsidR="008123D9" w:rsidRPr="001906DE" w:rsidRDefault="008123D9" w:rsidP="008123D9">
      <w:pPr>
        <w:pStyle w:val="Paragraphedeliste"/>
        <w:numPr>
          <w:ilvl w:val="0"/>
          <w:numId w:val="39"/>
        </w:numPr>
        <w:pBdr>
          <w:top w:val="nil"/>
          <w:left w:val="nil"/>
          <w:bottom w:val="nil"/>
          <w:right w:val="nil"/>
          <w:between w:val="nil"/>
        </w:pBdr>
        <w:spacing w:after="0" w:line="240" w:lineRule="auto"/>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 xml:space="preserve">De 2014 à 2017, le nombre d’élèves ayant répondu à l’aide de l’outil </w:t>
      </w:r>
      <w:proofErr w:type="spellStart"/>
      <w:r w:rsidRPr="001906DE">
        <w:rPr>
          <w:rFonts w:asciiTheme="minorHAnsi" w:eastAsia="Arial" w:hAnsiTheme="minorHAnsi" w:cstheme="minorHAnsi"/>
          <w:color w:val="000000"/>
          <w:sz w:val="14"/>
          <w:szCs w:val="14"/>
        </w:rPr>
        <w:t>NotreÉCOLE</w:t>
      </w:r>
      <w:proofErr w:type="spellEnd"/>
      <w:r w:rsidRPr="001906DE">
        <w:rPr>
          <w:rFonts w:asciiTheme="minorHAnsi" w:eastAsia="Arial" w:hAnsiTheme="minorHAnsi" w:cstheme="minorHAnsi"/>
          <w:color w:val="000000"/>
          <w:sz w:val="14"/>
          <w:szCs w:val="14"/>
        </w:rPr>
        <w:t xml:space="preserve">/Entendez-moi (Tell THEM </w:t>
      </w:r>
      <w:proofErr w:type="spellStart"/>
      <w:r w:rsidRPr="001906DE">
        <w:rPr>
          <w:rFonts w:asciiTheme="minorHAnsi" w:eastAsia="Arial" w:hAnsiTheme="minorHAnsi" w:cstheme="minorHAnsi"/>
          <w:color w:val="000000"/>
          <w:sz w:val="14"/>
          <w:szCs w:val="14"/>
        </w:rPr>
        <w:t>From</w:t>
      </w:r>
      <w:proofErr w:type="spellEnd"/>
      <w:r w:rsidRPr="001906DE">
        <w:rPr>
          <w:rFonts w:asciiTheme="minorHAnsi" w:eastAsia="Arial" w:hAnsiTheme="minorHAnsi" w:cstheme="minorHAnsi"/>
          <w:color w:val="000000"/>
          <w:sz w:val="14"/>
          <w:szCs w:val="14"/>
        </w:rPr>
        <w:t xml:space="preserve"> ME) a influé sur le taux de participation au sondage.</w:t>
      </w:r>
    </w:p>
    <w:p w:rsidR="00855464" w:rsidRPr="001906DE" w:rsidRDefault="00855464" w:rsidP="00A90F6F">
      <w:pPr>
        <w:pStyle w:val="Paragraphedeliste"/>
        <w:pBdr>
          <w:top w:val="nil"/>
          <w:left w:val="nil"/>
          <w:bottom w:val="nil"/>
          <w:right w:val="nil"/>
          <w:between w:val="nil"/>
        </w:pBdr>
        <w:spacing w:after="0" w:line="240" w:lineRule="auto"/>
        <w:ind w:left="502"/>
        <w:rPr>
          <w:rFonts w:asciiTheme="minorHAnsi" w:eastAsia="Arial" w:hAnsiTheme="minorHAnsi" w:cstheme="minorHAnsi"/>
          <w:color w:val="000000"/>
          <w:sz w:val="14"/>
          <w:szCs w:val="14"/>
        </w:rPr>
      </w:pPr>
    </w:p>
    <w:p w:rsidR="004B5C0C" w:rsidRPr="001906DE" w:rsidRDefault="004B5C0C" w:rsidP="00855464">
      <w:pPr>
        <w:pStyle w:val="Paragraphedeliste"/>
        <w:numPr>
          <w:ilvl w:val="0"/>
          <w:numId w:val="39"/>
        </w:numPr>
        <w:pBdr>
          <w:top w:val="nil"/>
          <w:left w:val="nil"/>
          <w:bottom w:val="nil"/>
          <w:right w:val="nil"/>
          <w:between w:val="nil"/>
        </w:pBdr>
        <w:spacing w:after="0" w:line="240" w:lineRule="auto"/>
        <w:rPr>
          <w:rFonts w:asciiTheme="minorHAnsi" w:eastAsia="Arial" w:hAnsiTheme="minorHAnsi" w:cstheme="minorHAnsi"/>
          <w:color w:val="000000"/>
          <w:sz w:val="14"/>
          <w:szCs w:val="14"/>
        </w:rPr>
      </w:pPr>
      <w:r w:rsidRPr="001906DE">
        <w:rPr>
          <w:rFonts w:asciiTheme="minorHAnsi" w:hAnsiTheme="minorHAnsi" w:cstheme="minorHAnsi"/>
          <w:b/>
          <w:color w:val="F9B736"/>
          <w:sz w:val="16"/>
          <w:szCs w:val="16"/>
        </w:rPr>
        <w:br w:type="page"/>
      </w:r>
    </w:p>
    <w:p w:rsidR="00551013" w:rsidRPr="001906DE" w:rsidRDefault="00D72BB1">
      <w:pPr>
        <w:spacing w:after="0" w:line="240" w:lineRule="auto"/>
        <w:rPr>
          <w:rFonts w:asciiTheme="minorHAnsi" w:hAnsiTheme="minorHAnsi" w:cstheme="minorHAnsi"/>
          <w:sz w:val="28"/>
          <w:szCs w:val="28"/>
        </w:rPr>
      </w:pPr>
      <w:r w:rsidRPr="001906DE">
        <w:rPr>
          <w:rFonts w:asciiTheme="minorHAnsi" w:hAnsiTheme="minorHAnsi" w:cstheme="minorHAnsi"/>
          <w:b/>
          <w:i/>
          <w:color w:val="F9B736"/>
          <w:sz w:val="28"/>
          <w:szCs w:val="28"/>
        </w:rPr>
        <w:lastRenderedPageBreak/>
        <w:t>Progrès et rendement de l’élève</w:t>
      </w:r>
    </w:p>
    <w:p w:rsidR="00551013" w:rsidRPr="001906DE" w:rsidRDefault="00D72BB1" w:rsidP="001E4A7E">
      <w:pPr>
        <w:pStyle w:val="Titre3"/>
        <w:spacing w:before="0"/>
        <w:rPr>
          <w:rFonts w:asciiTheme="minorHAnsi" w:eastAsia="Calibri" w:hAnsiTheme="minorHAnsi" w:cstheme="minorHAnsi"/>
          <w:b/>
          <w:color w:val="000000"/>
          <w:lang w:val="fr-CA"/>
        </w:rPr>
      </w:pPr>
      <w:r w:rsidRPr="001906DE">
        <w:rPr>
          <w:rFonts w:asciiTheme="minorHAnsi" w:eastAsia="Calibri" w:hAnsiTheme="minorHAnsi" w:cstheme="minorHAnsi"/>
          <w:b/>
          <w:color w:val="000000"/>
          <w:lang w:val="fr-CA"/>
        </w:rPr>
        <w:t>Engagement des élèves dans leur apprentissage – résultats détaillés</w:t>
      </w:r>
    </w:p>
    <w:p w:rsidR="00B82AF0" w:rsidRPr="001906DE" w:rsidRDefault="00B82AF0" w:rsidP="00B82AF0">
      <w:pPr>
        <w:spacing w:after="0"/>
        <w:rPr>
          <w:rFonts w:asciiTheme="minorHAnsi" w:hAnsiTheme="minorHAnsi" w:cstheme="minorHAns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1186"/>
        <w:gridCol w:w="432"/>
        <w:gridCol w:w="432"/>
        <w:gridCol w:w="433"/>
        <w:gridCol w:w="433"/>
        <w:gridCol w:w="433"/>
        <w:gridCol w:w="433"/>
        <w:gridCol w:w="433"/>
        <w:gridCol w:w="433"/>
        <w:gridCol w:w="628"/>
        <w:gridCol w:w="518"/>
        <w:gridCol w:w="1252"/>
        <w:gridCol w:w="1383"/>
        <w:gridCol w:w="866"/>
        <w:gridCol w:w="433"/>
        <w:gridCol w:w="433"/>
        <w:gridCol w:w="433"/>
        <w:gridCol w:w="433"/>
        <w:gridCol w:w="433"/>
        <w:gridCol w:w="433"/>
        <w:gridCol w:w="433"/>
        <w:gridCol w:w="433"/>
        <w:gridCol w:w="851"/>
        <w:gridCol w:w="518"/>
      </w:tblGrid>
      <w:tr w:rsidR="00B82AF0" w:rsidRPr="001906DE" w:rsidTr="00AD12D1">
        <w:tc>
          <w:tcPr>
            <w:tcW w:w="0" w:type="auto"/>
            <w:gridSpan w:val="24"/>
          </w:tcPr>
          <w:p w:rsidR="00B82AF0" w:rsidRPr="001906DE" w:rsidRDefault="00B82AF0" w:rsidP="00AD12D1">
            <w:pPr>
              <w:spacing w:before="20" w:after="20"/>
              <w:rPr>
                <w:rFonts w:asciiTheme="minorHAnsi" w:hAnsiTheme="minorHAnsi" w:cstheme="minorHAnsi"/>
              </w:rPr>
            </w:pPr>
            <w:r w:rsidRPr="001906DE">
              <w:rPr>
                <w:rFonts w:asciiTheme="minorHAnsi" w:hAnsiTheme="minorHAnsi" w:cstheme="minorHAnsi"/>
                <w:sz w:val="18"/>
                <w:szCs w:val="18"/>
              </w:rPr>
              <w:t>Pourcentage des élèves, des enseignants et des parents qui conviennent que les élèves participent activement à leur apprentissage à l’école.</w:t>
            </w:r>
          </w:p>
        </w:tc>
      </w:tr>
      <w:tr w:rsidR="00B82AF0" w:rsidRPr="001906DE" w:rsidTr="004E1946">
        <w:trPr>
          <w:trHeight w:val="227"/>
        </w:trPr>
        <w:tc>
          <w:tcPr>
            <w:tcW w:w="0" w:type="auto"/>
            <w:vMerge w:val="restart"/>
            <w:vAlign w:val="center"/>
          </w:tcPr>
          <w:p w:rsidR="00B82AF0" w:rsidRPr="001906DE" w:rsidRDefault="00B82AF0" w:rsidP="00AD12D1">
            <w:pPr>
              <w:spacing w:before="20" w:after="20"/>
              <w:rPr>
                <w:rFonts w:asciiTheme="minorHAnsi" w:hAnsiTheme="minorHAnsi" w:cstheme="minorHAnsi"/>
                <w:sz w:val="16"/>
                <w:szCs w:val="16"/>
              </w:rPr>
            </w:pPr>
          </w:p>
        </w:tc>
        <w:tc>
          <w:tcPr>
            <w:tcW w:w="0" w:type="auto"/>
            <w:gridSpan w:val="10"/>
            <w:shd w:val="clear" w:color="auto" w:fill="BFD2E2"/>
            <w:vAlign w:val="center"/>
          </w:tcPr>
          <w:p w:rsidR="00B82AF0" w:rsidRPr="001906DE" w:rsidRDefault="00B82AF0" w:rsidP="00B82AF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FrancoSud</w:t>
            </w:r>
          </w:p>
        </w:tc>
        <w:tc>
          <w:tcPr>
            <w:tcW w:w="0" w:type="auto"/>
            <w:gridSpan w:val="3"/>
            <w:shd w:val="clear" w:color="auto" w:fill="BFD2E2"/>
            <w:vAlign w:val="center"/>
          </w:tcPr>
          <w:p w:rsidR="00B82AF0" w:rsidRPr="001906DE" w:rsidRDefault="00B82AF0" w:rsidP="00AD12D1">
            <w:pPr>
              <w:spacing w:before="20" w:after="20"/>
              <w:jc w:val="center"/>
              <w:rPr>
                <w:rFonts w:asciiTheme="minorHAnsi" w:hAnsiTheme="minorHAnsi" w:cstheme="minorHAnsi"/>
                <w:sz w:val="16"/>
                <w:szCs w:val="16"/>
              </w:rPr>
            </w:pPr>
          </w:p>
        </w:tc>
        <w:tc>
          <w:tcPr>
            <w:tcW w:w="0" w:type="auto"/>
            <w:gridSpan w:val="10"/>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Province</w:t>
            </w:r>
          </w:p>
        </w:tc>
      </w:tr>
      <w:tr w:rsidR="00B82AF0" w:rsidRPr="001906DE" w:rsidTr="00AD12D1">
        <w:tc>
          <w:tcPr>
            <w:tcW w:w="0" w:type="auto"/>
            <w:vMerge/>
          </w:tcPr>
          <w:p w:rsidR="00B82AF0" w:rsidRPr="001906DE" w:rsidRDefault="00B82AF0" w:rsidP="00AD12D1">
            <w:pPr>
              <w:spacing w:before="20" w:after="20"/>
              <w:rPr>
                <w:rFonts w:asciiTheme="minorHAnsi" w:hAnsiTheme="minorHAnsi" w:cstheme="minorHAnsi"/>
                <w:sz w:val="16"/>
                <w:szCs w:val="16"/>
              </w:rPr>
            </w:pP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c>
          <w:tcPr>
            <w:tcW w:w="0" w:type="auto"/>
            <w:gridSpan w:val="3"/>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Évaluation de la mesure</w:t>
            </w: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r>
      <w:tr w:rsidR="00B82AF0" w:rsidRPr="001906DE" w:rsidTr="00AD12D1">
        <w:tc>
          <w:tcPr>
            <w:tcW w:w="0" w:type="auto"/>
            <w:vMerge/>
          </w:tcPr>
          <w:p w:rsidR="00B82AF0" w:rsidRPr="001906DE" w:rsidRDefault="00B82AF0" w:rsidP="00AD12D1">
            <w:pPr>
              <w:spacing w:before="20" w:after="20"/>
              <w:rPr>
                <w:rFonts w:asciiTheme="minorHAnsi" w:hAnsiTheme="minorHAnsi" w:cstheme="minorHAnsi"/>
                <w:sz w:val="16"/>
                <w:szCs w:val="16"/>
              </w:rPr>
            </w:pP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B82AF0" w:rsidRPr="001906DE" w:rsidRDefault="00B82AF0" w:rsidP="00B82AF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Rendement</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Amélioration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Globale</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r>
      <w:tr w:rsidR="00B82AF0" w:rsidRPr="001906DE" w:rsidTr="004E1946">
        <w:trPr>
          <w:trHeight w:val="198"/>
        </w:trPr>
        <w:tc>
          <w:tcPr>
            <w:tcW w:w="0" w:type="auto"/>
            <w:shd w:val="clear" w:color="auto" w:fill="BFD2E2"/>
            <w:vAlign w:val="center"/>
          </w:tcPr>
          <w:p w:rsidR="00B82AF0" w:rsidRPr="001906DE" w:rsidRDefault="00B82AF0" w:rsidP="00B82AF0">
            <w:pPr>
              <w:spacing w:before="20" w:after="20"/>
              <w:rPr>
                <w:rFonts w:asciiTheme="minorHAnsi" w:hAnsiTheme="minorHAnsi" w:cstheme="minorHAnsi"/>
              </w:rPr>
            </w:pPr>
            <w:r w:rsidRPr="001906DE">
              <w:rPr>
                <w:rFonts w:asciiTheme="minorHAnsi" w:hAnsiTheme="minorHAnsi" w:cstheme="minorHAnsi"/>
                <w:bCs/>
                <w:color w:val="000000"/>
                <w:sz w:val="14"/>
                <w:szCs w:val="16"/>
              </w:rPr>
              <w:t>Globale</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2,311</w:t>
            </w:r>
          </w:p>
        </w:tc>
        <w:tc>
          <w:tcPr>
            <w:tcW w:w="0" w:type="auto"/>
            <w:shd w:val="clear" w:color="auto" w:fill="FFE599" w:themeFill="accent4" w:themeFillTint="66"/>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88.0</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230,956</w:t>
            </w:r>
          </w:p>
        </w:tc>
        <w:tc>
          <w:tcPr>
            <w:tcW w:w="0" w:type="auto"/>
            <w:shd w:val="clear" w:color="auto" w:fill="FFE599" w:themeFill="accent4" w:themeFillTint="66"/>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85.6</w:t>
            </w:r>
          </w:p>
        </w:tc>
      </w:tr>
      <w:tr w:rsidR="00B82AF0" w:rsidRPr="001906DE" w:rsidTr="004E1946">
        <w:trPr>
          <w:trHeight w:val="198"/>
        </w:trPr>
        <w:tc>
          <w:tcPr>
            <w:tcW w:w="0" w:type="auto"/>
            <w:shd w:val="clear" w:color="auto" w:fill="BFD2E2"/>
            <w:vAlign w:val="center"/>
          </w:tcPr>
          <w:p w:rsidR="00B82AF0" w:rsidRPr="001906DE" w:rsidRDefault="00B82AF0" w:rsidP="00AD12D1">
            <w:pPr>
              <w:spacing w:before="20" w:after="20"/>
              <w:rPr>
                <w:rFonts w:asciiTheme="minorHAnsi" w:hAnsiTheme="minorHAnsi" w:cstheme="minorHAnsi"/>
              </w:rPr>
            </w:pPr>
            <w:r w:rsidRPr="001906DE">
              <w:rPr>
                <w:rFonts w:asciiTheme="minorHAnsi" w:hAnsiTheme="minorHAnsi" w:cstheme="minorHAnsi"/>
                <w:bCs/>
                <w:color w:val="000000"/>
                <w:sz w:val="14"/>
                <w:szCs w:val="16"/>
              </w:rPr>
              <w:t>Parent</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339</w:t>
            </w:r>
          </w:p>
        </w:tc>
        <w:tc>
          <w:tcPr>
            <w:tcW w:w="0" w:type="auto"/>
            <w:shd w:val="clear" w:color="auto" w:fill="FFE599" w:themeFill="accent4" w:themeFillTint="66"/>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92.0</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30,994</w:t>
            </w:r>
          </w:p>
        </w:tc>
        <w:tc>
          <w:tcPr>
            <w:tcW w:w="0" w:type="auto"/>
            <w:shd w:val="clear" w:color="auto" w:fill="FFE599" w:themeFill="accent4" w:themeFillTint="66"/>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89.0</w:t>
            </w:r>
          </w:p>
        </w:tc>
      </w:tr>
      <w:tr w:rsidR="00B82AF0" w:rsidRPr="001906DE" w:rsidTr="004E1946">
        <w:trPr>
          <w:trHeight w:val="198"/>
        </w:trPr>
        <w:tc>
          <w:tcPr>
            <w:tcW w:w="0" w:type="auto"/>
            <w:shd w:val="clear" w:color="auto" w:fill="BFD2E2"/>
            <w:vAlign w:val="center"/>
          </w:tcPr>
          <w:p w:rsidR="00B82AF0" w:rsidRPr="001906DE" w:rsidRDefault="00B82AF0" w:rsidP="00AD12D1">
            <w:pPr>
              <w:spacing w:before="20" w:after="20"/>
              <w:rPr>
                <w:rFonts w:asciiTheme="minorHAnsi" w:hAnsiTheme="minorHAnsi" w:cstheme="minorHAnsi"/>
              </w:rPr>
            </w:pPr>
            <w:r w:rsidRPr="001906DE">
              <w:rPr>
                <w:rFonts w:asciiTheme="minorHAnsi" w:eastAsia="Arial" w:hAnsiTheme="minorHAnsi" w:cstheme="minorHAnsi"/>
                <w:sz w:val="14"/>
                <w:szCs w:val="14"/>
              </w:rPr>
              <w:t>Élève</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1,762</w:t>
            </w:r>
          </w:p>
        </w:tc>
        <w:tc>
          <w:tcPr>
            <w:tcW w:w="0" w:type="auto"/>
            <w:shd w:val="clear" w:color="auto" w:fill="FFE599" w:themeFill="accent4" w:themeFillTint="66"/>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75.2</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169,789</w:t>
            </w:r>
          </w:p>
        </w:tc>
        <w:tc>
          <w:tcPr>
            <w:tcW w:w="0" w:type="auto"/>
            <w:shd w:val="clear" w:color="auto" w:fill="FFE599" w:themeFill="accent4" w:themeFillTint="66"/>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71.8</w:t>
            </w:r>
          </w:p>
        </w:tc>
      </w:tr>
      <w:tr w:rsidR="00B82AF0" w:rsidRPr="001906DE" w:rsidTr="004E1946">
        <w:trPr>
          <w:trHeight w:val="198"/>
        </w:trPr>
        <w:tc>
          <w:tcPr>
            <w:tcW w:w="0" w:type="auto"/>
            <w:shd w:val="clear" w:color="auto" w:fill="BFD2E2"/>
            <w:vAlign w:val="center"/>
          </w:tcPr>
          <w:p w:rsidR="00B82AF0" w:rsidRPr="001906DE" w:rsidRDefault="00B82AF0" w:rsidP="00AD12D1">
            <w:pPr>
              <w:spacing w:before="20" w:after="20"/>
              <w:rPr>
                <w:rFonts w:asciiTheme="minorHAnsi" w:hAnsiTheme="minorHAnsi" w:cstheme="minorHAnsi"/>
                <w:sz w:val="14"/>
                <w:szCs w:val="14"/>
              </w:rPr>
            </w:pPr>
            <w:r w:rsidRPr="001906DE">
              <w:rPr>
                <w:rFonts w:asciiTheme="minorHAnsi" w:eastAsia="Arial" w:hAnsiTheme="minorHAnsi" w:cstheme="minorHAnsi"/>
                <w:color w:val="000000"/>
                <w:sz w:val="14"/>
                <w:szCs w:val="14"/>
              </w:rPr>
              <w:t>Enseignant</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210</w:t>
            </w:r>
          </w:p>
        </w:tc>
        <w:tc>
          <w:tcPr>
            <w:tcW w:w="0" w:type="auto"/>
            <w:shd w:val="clear" w:color="auto" w:fill="FFE599" w:themeFill="accent4" w:themeFillTint="66"/>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96.8</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30,173</w:t>
            </w:r>
          </w:p>
        </w:tc>
        <w:tc>
          <w:tcPr>
            <w:tcW w:w="0" w:type="auto"/>
            <w:shd w:val="clear" w:color="auto" w:fill="FFE599" w:themeFill="accent4" w:themeFillTint="66"/>
            <w:vAlign w:val="center"/>
          </w:tcPr>
          <w:p w:rsidR="00B82AF0" w:rsidRPr="001906DE" w:rsidRDefault="00B82AF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96.0</w:t>
            </w:r>
          </w:p>
        </w:tc>
      </w:tr>
    </w:tbl>
    <w:p w:rsidR="00863170" w:rsidRPr="001906DE" w:rsidRDefault="00863170" w:rsidP="00935532">
      <w:pPr>
        <w:spacing w:after="0" w:line="240" w:lineRule="auto"/>
        <w:rPr>
          <w:rFonts w:asciiTheme="minorHAnsi" w:eastAsia="Arial" w:hAnsiTheme="minorHAnsi" w:cstheme="minorHAnsi"/>
          <w:sz w:val="8"/>
          <w:szCs w:val="8"/>
        </w:rPr>
      </w:pPr>
    </w:p>
    <w:p w:rsidR="00551013" w:rsidRPr="001906DE" w:rsidRDefault="00863170" w:rsidP="00935532">
      <w:pPr>
        <w:spacing w:after="0" w:line="240" w:lineRule="auto"/>
        <w:rPr>
          <w:rFonts w:asciiTheme="minorHAnsi" w:eastAsia="Arial" w:hAnsiTheme="minorHAnsi" w:cstheme="minorHAnsi"/>
          <w:b/>
        </w:rPr>
      </w:pPr>
      <w:r w:rsidRPr="001906DE">
        <w:rPr>
          <w:rFonts w:asciiTheme="minorHAnsi" w:eastAsia="Arial" w:hAnsiTheme="minorHAnsi" w:cstheme="minorHAnsi"/>
          <w:b/>
        </w:rPr>
        <w:t>Données locales</w:t>
      </w:r>
    </w:p>
    <w:p w:rsidR="005A19E9" w:rsidRPr="001906DE" w:rsidRDefault="005A19E9" w:rsidP="00935532">
      <w:pPr>
        <w:spacing w:after="0" w:line="240" w:lineRule="auto"/>
        <w:rPr>
          <w:rFonts w:asciiTheme="minorHAnsi" w:eastAsia="Arial" w:hAnsiTheme="minorHAnsi" w:cstheme="minorHAnsi"/>
          <w:b/>
          <w:sz w:val="4"/>
          <w:szCs w:val="4"/>
        </w:rPr>
      </w:pPr>
    </w:p>
    <w:tbl>
      <w:tblPr>
        <w:tblStyle w:val="Grilledutableau1"/>
        <w:tblW w:w="5000" w:type="pct"/>
        <w:tblLook w:val="04A0" w:firstRow="1" w:lastRow="0" w:firstColumn="1" w:lastColumn="0" w:noHBand="0" w:noVBand="1"/>
      </w:tblPr>
      <w:tblGrid>
        <w:gridCol w:w="10485"/>
        <w:gridCol w:w="1820"/>
        <w:gridCol w:w="1823"/>
      </w:tblGrid>
      <w:tr w:rsidR="002A5394" w:rsidRPr="001906DE" w:rsidTr="00B12C12">
        <w:tc>
          <w:tcPr>
            <w:tcW w:w="3711" w:type="pct"/>
            <w:vMerge w:val="restart"/>
            <w:shd w:val="clear" w:color="auto" w:fill="BDD6EE" w:themeFill="accent1" w:themeFillTint="66"/>
            <w:vAlign w:val="center"/>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1289" w:type="pct"/>
            <w:gridSpan w:val="2"/>
            <w:shd w:val="clear" w:color="auto" w:fill="BDD6EE" w:themeFill="accent1" w:themeFillTint="66"/>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2A5394" w:rsidRPr="001906DE" w:rsidTr="00B12C12">
        <w:tc>
          <w:tcPr>
            <w:tcW w:w="3711" w:type="pct"/>
            <w:vMerge/>
            <w:shd w:val="clear" w:color="auto" w:fill="BDD6EE" w:themeFill="accent1" w:themeFillTint="66"/>
          </w:tcPr>
          <w:p w:rsidR="002A5394" w:rsidRPr="001906DE" w:rsidRDefault="002A5394" w:rsidP="00B12C12">
            <w:pPr>
              <w:jc w:val="center"/>
              <w:rPr>
                <w:rFonts w:asciiTheme="minorHAnsi" w:eastAsia="Arial" w:hAnsiTheme="minorHAnsi" w:cstheme="minorHAnsi"/>
                <w:sz w:val="16"/>
                <w:szCs w:val="16"/>
              </w:rPr>
            </w:pPr>
          </w:p>
        </w:tc>
        <w:tc>
          <w:tcPr>
            <w:tcW w:w="644" w:type="pct"/>
            <w:shd w:val="clear" w:color="auto" w:fill="BDD6EE" w:themeFill="accent1" w:themeFillTint="66"/>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de l’élémentaire</w:t>
            </w:r>
          </w:p>
        </w:tc>
        <w:tc>
          <w:tcPr>
            <w:tcW w:w="645" w:type="pct"/>
            <w:shd w:val="clear" w:color="auto" w:fill="BDD6EE" w:themeFill="accent1" w:themeFillTint="66"/>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2A5394" w:rsidRPr="001906DE" w:rsidTr="00B12C12">
        <w:trPr>
          <w:trHeight w:val="454"/>
        </w:trPr>
        <w:tc>
          <w:tcPr>
            <w:tcW w:w="3711" w:type="pct"/>
            <w:vAlign w:val="center"/>
          </w:tcPr>
          <w:p w:rsidR="00B12C12" w:rsidRPr="001906DE" w:rsidRDefault="002A539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Mon enfant semble, à l’occasion, se voir offrir des choix par ses enseignants afin de l’engager dans ses apprentissages.</w:t>
            </w:r>
          </w:p>
          <w:p w:rsidR="002A5394" w:rsidRPr="001906DE" w:rsidRDefault="002A539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(Ex : sujet, format de la présentation, etc.)</w:t>
            </w:r>
          </w:p>
        </w:tc>
        <w:tc>
          <w:tcPr>
            <w:tcW w:w="644" w:type="pct"/>
            <w:vAlign w:val="center"/>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89 %</w:t>
            </w:r>
          </w:p>
        </w:tc>
        <w:tc>
          <w:tcPr>
            <w:tcW w:w="645" w:type="pct"/>
            <w:vAlign w:val="center"/>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87 %</w:t>
            </w:r>
          </w:p>
        </w:tc>
      </w:tr>
    </w:tbl>
    <w:p w:rsidR="002A5394" w:rsidRPr="001906DE" w:rsidRDefault="002A5394" w:rsidP="002A5394">
      <w:pPr>
        <w:spacing w:after="0"/>
        <w:rPr>
          <w:rFonts w:asciiTheme="minorHAnsi" w:hAnsiTheme="minorHAnsi" w:cstheme="minorHAnsi"/>
          <w:sz w:val="10"/>
          <w:szCs w:val="10"/>
        </w:rPr>
      </w:pPr>
    </w:p>
    <w:tbl>
      <w:tblPr>
        <w:tblStyle w:val="aa"/>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551013" w:rsidRPr="001906DE">
        <w:trPr>
          <w:trHeight w:val="144"/>
        </w:trPr>
        <w:tc>
          <w:tcPr>
            <w:tcW w:w="14128" w:type="dxa"/>
          </w:tcPr>
          <w:p w:rsidR="00551013" w:rsidRPr="001906DE" w:rsidRDefault="006C1FC2" w:rsidP="008006B9">
            <w:pPr>
              <w:jc w:val="both"/>
              <w:rPr>
                <w:rFonts w:asciiTheme="minorHAnsi" w:hAnsiTheme="minorHAnsi" w:cstheme="minorHAnsi"/>
                <w:i/>
                <w:color w:val="000000" w:themeColor="text1"/>
                <w:sz w:val="18"/>
                <w:szCs w:val="18"/>
              </w:rPr>
            </w:pPr>
            <w:r w:rsidRPr="001906DE">
              <w:rPr>
                <w:rFonts w:asciiTheme="minorHAnsi" w:hAnsiTheme="minorHAnsi" w:cstheme="minorHAnsi"/>
                <w:i/>
                <w:color w:val="000000" w:themeColor="text1"/>
                <w:sz w:val="18"/>
                <w:szCs w:val="18"/>
              </w:rPr>
              <w:t>Pour le Conseil scolaire FrancoSud, il est important que les élèves s</w:t>
            </w:r>
            <w:r w:rsidR="00FF3F1E" w:rsidRPr="001906DE">
              <w:rPr>
                <w:rFonts w:asciiTheme="minorHAnsi" w:hAnsiTheme="minorHAnsi" w:cstheme="minorHAnsi"/>
                <w:i/>
                <w:color w:val="000000" w:themeColor="text1"/>
                <w:sz w:val="18"/>
                <w:szCs w:val="18"/>
              </w:rPr>
              <w:t>e v</w:t>
            </w:r>
            <w:r w:rsidRPr="001906DE">
              <w:rPr>
                <w:rFonts w:asciiTheme="minorHAnsi" w:hAnsiTheme="minorHAnsi" w:cstheme="minorHAnsi"/>
                <w:i/>
                <w:color w:val="000000" w:themeColor="text1"/>
                <w:sz w:val="18"/>
                <w:szCs w:val="18"/>
              </w:rPr>
              <w:t xml:space="preserve">oient </w:t>
            </w:r>
            <w:r w:rsidR="00EF699D" w:rsidRPr="001906DE">
              <w:rPr>
                <w:rFonts w:asciiTheme="minorHAnsi" w:hAnsiTheme="minorHAnsi" w:cstheme="minorHAnsi"/>
                <w:i/>
                <w:color w:val="000000" w:themeColor="text1"/>
                <w:sz w:val="18"/>
                <w:szCs w:val="18"/>
              </w:rPr>
              <w:t>accorder</w:t>
            </w:r>
            <w:r w:rsidRPr="001906DE">
              <w:rPr>
                <w:rFonts w:asciiTheme="minorHAnsi" w:hAnsiTheme="minorHAnsi" w:cstheme="minorHAnsi"/>
                <w:i/>
                <w:color w:val="000000" w:themeColor="text1"/>
                <w:sz w:val="18"/>
                <w:szCs w:val="18"/>
              </w:rPr>
              <w:t xml:space="preserve"> une voix et un choix pour certaines des activités présentées par les enseignants. En effet, l’élève joue un rôle important dans les prises de décisions en choisissant le type de projets qu’il veut effectuer </w:t>
            </w:r>
            <w:r w:rsidR="008006B9" w:rsidRPr="001906DE">
              <w:rPr>
                <w:rFonts w:asciiTheme="minorHAnsi" w:hAnsiTheme="minorHAnsi" w:cstheme="minorHAnsi"/>
                <w:i/>
                <w:color w:val="000000" w:themeColor="text1"/>
                <w:sz w:val="18"/>
                <w:szCs w:val="18"/>
              </w:rPr>
              <w:t>ainsi que</w:t>
            </w:r>
            <w:r w:rsidRPr="001906DE">
              <w:rPr>
                <w:rFonts w:asciiTheme="minorHAnsi" w:hAnsiTheme="minorHAnsi" w:cstheme="minorHAnsi"/>
                <w:i/>
                <w:color w:val="000000" w:themeColor="text1"/>
                <w:sz w:val="18"/>
                <w:szCs w:val="18"/>
              </w:rPr>
              <w:t xml:space="preserve"> la manière dont il présentera son acquisition des objectifs d’apprentissage. L’élève a aussi la possibilité d’améliorer certains résultats obtenus en faisant une reprise d’une évaluation sommative ou en complétant un projet supplémentaire. </w:t>
            </w:r>
            <w:r w:rsidR="000848E7" w:rsidRPr="001906DE">
              <w:rPr>
                <w:rFonts w:asciiTheme="minorHAnsi" w:hAnsiTheme="minorHAnsi" w:cstheme="minorHAnsi"/>
                <w:i/>
                <w:color w:val="000000" w:themeColor="text1"/>
                <w:sz w:val="18"/>
                <w:szCs w:val="18"/>
              </w:rPr>
              <w:t>Ces stratégies contribuent à l’engagement des élèves dans leur apprentissage.</w:t>
            </w:r>
          </w:p>
        </w:tc>
      </w:tr>
    </w:tbl>
    <w:p w:rsidR="00551013" w:rsidRPr="001906DE" w:rsidRDefault="00551013">
      <w:pPr>
        <w:spacing w:after="0" w:line="240" w:lineRule="auto"/>
        <w:rPr>
          <w:rFonts w:asciiTheme="minorHAnsi" w:eastAsia="Arial" w:hAnsiTheme="minorHAnsi" w:cstheme="minorHAnsi"/>
          <w:sz w:val="18"/>
          <w:szCs w:val="18"/>
        </w:rPr>
      </w:pPr>
    </w:p>
    <w:p w:rsidR="00551013" w:rsidRPr="001906DE" w:rsidRDefault="00D72BB1" w:rsidP="002A5394">
      <w:pPr>
        <w:pStyle w:val="Titre3"/>
        <w:spacing w:before="0"/>
        <w:rPr>
          <w:rFonts w:asciiTheme="minorHAnsi" w:eastAsia="Calibri" w:hAnsiTheme="minorHAnsi" w:cstheme="minorHAnsi"/>
          <w:b/>
          <w:color w:val="000000"/>
          <w:lang w:val="fr-CA"/>
        </w:rPr>
      </w:pPr>
      <w:r w:rsidRPr="001906DE">
        <w:rPr>
          <w:rFonts w:asciiTheme="minorHAnsi" w:eastAsia="Calibri" w:hAnsiTheme="minorHAnsi" w:cstheme="minorHAnsi"/>
          <w:b/>
          <w:color w:val="000000"/>
          <w:lang w:val="fr-CA"/>
        </w:rPr>
        <w:t>Taux d’achèvement des études se</w:t>
      </w:r>
      <w:r w:rsidR="00C41D90">
        <w:rPr>
          <w:rFonts w:asciiTheme="minorHAnsi" w:eastAsia="Calibri" w:hAnsiTheme="minorHAnsi" w:cstheme="minorHAnsi"/>
          <w:b/>
          <w:color w:val="000000"/>
          <w:lang w:val="fr-CA"/>
        </w:rPr>
        <w:t>condaires – résultats détaillés</w:t>
      </w:r>
    </w:p>
    <w:p w:rsidR="00551013" w:rsidRPr="001906DE" w:rsidRDefault="00551013">
      <w:pPr>
        <w:spacing w:after="0"/>
        <w:rPr>
          <w:rFonts w:asciiTheme="minorHAnsi" w:hAnsiTheme="minorHAnsi" w:cstheme="minorHAns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1513"/>
        <w:gridCol w:w="300"/>
        <w:gridCol w:w="443"/>
        <w:gridCol w:w="300"/>
        <w:gridCol w:w="443"/>
        <w:gridCol w:w="300"/>
        <w:gridCol w:w="443"/>
        <w:gridCol w:w="300"/>
        <w:gridCol w:w="443"/>
        <w:gridCol w:w="300"/>
        <w:gridCol w:w="443"/>
        <w:gridCol w:w="1001"/>
        <w:gridCol w:w="1566"/>
        <w:gridCol w:w="958"/>
        <w:gridCol w:w="632"/>
        <w:gridCol w:w="443"/>
        <w:gridCol w:w="632"/>
        <w:gridCol w:w="443"/>
        <w:gridCol w:w="632"/>
        <w:gridCol w:w="443"/>
        <w:gridCol w:w="632"/>
        <w:gridCol w:w="443"/>
        <w:gridCol w:w="632"/>
        <w:gridCol w:w="443"/>
      </w:tblGrid>
      <w:tr w:rsidR="00524DE0" w:rsidRPr="001906DE" w:rsidTr="00AD12D1">
        <w:tc>
          <w:tcPr>
            <w:tcW w:w="0" w:type="auto"/>
            <w:gridSpan w:val="24"/>
          </w:tcPr>
          <w:p w:rsidR="00524DE0" w:rsidRPr="001906DE" w:rsidRDefault="00524DE0" w:rsidP="00AD12D1">
            <w:pPr>
              <w:spacing w:before="20" w:after="20"/>
              <w:rPr>
                <w:rFonts w:asciiTheme="minorHAnsi" w:hAnsiTheme="minorHAnsi" w:cstheme="minorHAnsi"/>
              </w:rPr>
            </w:pPr>
            <w:r w:rsidRPr="001906DE">
              <w:rPr>
                <w:rFonts w:asciiTheme="minorHAnsi" w:hAnsiTheme="minorHAnsi" w:cstheme="minorHAnsi"/>
                <w:sz w:val="18"/>
                <w:szCs w:val="18"/>
              </w:rPr>
              <w:t>Taux d’achèvement des études secondaires des élèves dans les trois, quatre et cinq ans suivant l’entrée des élèves en 10</w:t>
            </w:r>
            <w:r w:rsidRPr="001906DE">
              <w:rPr>
                <w:rFonts w:asciiTheme="minorHAnsi" w:hAnsiTheme="minorHAnsi" w:cstheme="minorHAnsi"/>
                <w:sz w:val="18"/>
                <w:szCs w:val="18"/>
                <w:vertAlign w:val="superscript"/>
              </w:rPr>
              <w:t>e</w:t>
            </w:r>
            <w:r w:rsidRPr="001906DE">
              <w:rPr>
                <w:rFonts w:asciiTheme="minorHAnsi" w:hAnsiTheme="minorHAnsi" w:cstheme="minorHAnsi"/>
                <w:sz w:val="18"/>
                <w:szCs w:val="18"/>
              </w:rPr>
              <w:t> année.</w:t>
            </w:r>
          </w:p>
        </w:tc>
      </w:tr>
      <w:tr w:rsidR="00524DE0" w:rsidRPr="001906DE" w:rsidTr="00AD12D1">
        <w:tc>
          <w:tcPr>
            <w:tcW w:w="0" w:type="auto"/>
            <w:vMerge w:val="restart"/>
          </w:tcPr>
          <w:p w:rsidR="00524DE0" w:rsidRPr="001906DE" w:rsidRDefault="00524DE0" w:rsidP="00AD12D1">
            <w:pPr>
              <w:spacing w:before="20" w:after="20"/>
              <w:rPr>
                <w:rFonts w:asciiTheme="minorHAnsi" w:hAnsiTheme="minorHAnsi" w:cstheme="minorHAnsi"/>
                <w:sz w:val="16"/>
                <w:szCs w:val="16"/>
              </w:rPr>
            </w:pPr>
          </w:p>
        </w:tc>
        <w:tc>
          <w:tcPr>
            <w:tcW w:w="0" w:type="auto"/>
            <w:gridSpan w:val="10"/>
            <w:shd w:val="clear" w:color="auto" w:fill="BFD2E2"/>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FrancoSud</w:t>
            </w:r>
          </w:p>
        </w:tc>
        <w:tc>
          <w:tcPr>
            <w:tcW w:w="0" w:type="auto"/>
            <w:gridSpan w:val="3"/>
            <w:shd w:val="clear" w:color="auto" w:fill="BFD2E2"/>
          </w:tcPr>
          <w:p w:rsidR="00524DE0" w:rsidRPr="001906DE" w:rsidRDefault="00524DE0" w:rsidP="00AD12D1">
            <w:pPr>
              <w:spacing w:before="20" w:after="20"/>
              <w:jc w:val="center"/>
              <w:rPr>
                <w:rFonts w:asciiTheme="minorHAnsi" w:hAnsiTheme="minorHAnsi" w:cstheme="minorHAnsi"/>
                <w:sz w:val="16"/>
                <w:szCs w:val="16"/>
              </w:rPr>
            </w:pPr>
          </w:p>
        </w:tc>
        <w:tc>
          <w:tcPr>
            <w:tcW w:w="0" w:type="auto"/>
            <w:gridSpan w:val="10"/>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Province</w:t>
            </w:r>
          </w:p>
        </w:tc>
      </w:tr>
      <w:tr w:rsidR="00524DE0" w:rsidRPr="001906DE" w:rsidTr="00AD12D1">
        <w:tc>
          <w:tcPr>
            <w:tcW w:w="0" w:type="auto"/>
            <w:vMerge/>
          </w:tcPr>
          <w:p w:rsidR="00524DE0" w:rsidRPr="001906DE" w:rsidRDefault="00524DE0" w:rsidP="00AD12D1">
            <w:pPr>
              <w:spacing w:before="20" w:after="20"/>
              <w:rPr>
                <w:rFonts w:asciiTheme="minorHAnsi" w:hAnsiTheme="minorHAnsi" w:cstheme="minorHAnsi"/>
                <w:sz w:val="16"/>
                <w:szCs w:val="16"/>
              </w:rPr>
            </w:pP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2016</w:t>
            </w: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2017</w:t>
            </w: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2018</w:t>
            </w: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2019</w:t>
            </w: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2020</w:t>
            </w:r>
          </w:p>
        </w:tc>
        <w:tc>
          <w:tcPr>
            <w:tcW w:w="0" w:type="auto"/>
            <w:gridSpan w:val="3"/>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eastAsia="Arial" w:hAnsiTheme="minorHAnsi" w:cstheme="minorHAnsi"/>
                <w:color w:val="000000"/>
                <w:sz w:val="13"/>
                <w:szCs w:val="13"/>
              </w:rPr>
              <w:t>Évaluation de la mesure</w:t>
            </w: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2016</w:t>
            </w: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2017</w:t>
            </w: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2018</w:t>
            </w: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2019</w:t>
            </w:r>
          </w:p>
        </w:tc>
        <w:tc>
          <w:tcPr>
            <w:tcW w:w="0" w:type="auto"/>
            <w:gridSpan w:val="2"/>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2020</w:t>
            </w:r>
          </w:p>
        </w:tc>
      </w:tr>
      <w:tr w:rsidR="00524DE0" w:rsidRPr="001906DE" w:rsidTr="00AD12D1">
        <w:tc>
          <w:tcPr>
            <w:tcW w:w="0" w:type="auto"/>
            <w:vMerge/>
          </w:tcPr>
          <w:p w:rsidR="00524DE0" w:rsidRPr="001906DE" w:rsidRDefault="00524DE0" w:rsidP="00AD12D1">
            <w:pPr>
              <w:spacing w:before="20" w:after="20"/>
              <w:rPr>
                <w:rFonts w:asciiTheme="minorHAnsi" w:hAnsiTheme="minorHAnsi" w:cstheme="minorHAnsi"/>
                <w:sz w:val="16"/>
                <w:szCs w:val="16"/>
              </w:rPr>
            </w:pP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c>
          <w:tcPr>
            <w:tcW w:w="0" w:type="auto"/>
            <w:shd w:val="clear" w:color="auto" w:fill="BFD2E2"/>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Rendement</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Amélioration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Globale</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w:t>
            </w:r>
          </w:p>
        </w:tc>
        <w:tc>
          <w:tcPr>
            <w:tcW w:w="0" w:type="auto"/>
            <w:shd w:val="clear" w:color="auto" w:fill="BFD2E2"/>
          </w:tcPr>
          <w:p w:rsidR="00524DE0" w:rsidRPr="001906DE" w:rsidRDefault="00524DE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w:t>
            </w:r>
          </w:p>
        </w:tc>
      </w:tr>
      <w:tr w:rsidR="00524DE0" w:rsidRPr="001906DE" w:rsidTr="005E7E23">
        <w:tc>
          <w:tcPr>
            <w:tcW w:w="0" w:type="auto"/>
            <w:shd w:val="clear" w:color="auto" w:fill="BFD2E2"/>
            <w:vAlign w:val="center"/>
          </w:tcPr>
          <w:p w:rsidR="00524DE0" w:rsidRPr="001906DE" w:rsidRDefault="00524DE0" w:rsidP="00524DE0">
            <w:pPr>
              <w:spacing w:before="20" w:after="20"/>
              <w:rPr>
                <w:rFonts w:asciiTheme="minorHAnsi" w:eastAsia="Arial" w:hAnsiTheme="minorHAnsi" w:cstheme="minorHAnsi"/>
                <w:sz w:val="12"/>
                <w:szCs w:val="12"/>
              </w:rPr>
            </w:pPr>
            <w:r w:rsidRPr="001906DE">
              <w:rPr>
                <w:rFonts w:asciiTheme="minorHAnsi" w:eastAsia="Arial" w:hAnsiTheme="minorHAnsi" w:cstheme="minorHAnsi"/>
                <w:sz w:val="12"/>
                <w:szCs w:val="12"/>
              </w:rPr>
              <w:t>Achèvement (3 ans)</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63</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72.4</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67</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67.4</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73.4</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68</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87.8</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w:t>
            </w:r>
          </w:p>
        </w:tc>
        <w:tc>
          <w:tcPr>
            <w:tcW w:w="0" w:type="auto"/>
            <w:shd w:val="clear" w:color="auto" w:fill="FFE599" w:themeFill="accent4" w:themeFillTint="66"/>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92.7</w:t>
            </w:r>
          </w:p>
        </w:tc>
        <w:tc>
          <w:tcPr>
            <w:tcW w:w="0" w:type="auto"/>
            <w:shd w:val="clear" w:color="auto" w:fill="0000FF"/>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FFFFFF"/>
                <w:sz w:val="13"/>
                <w:szCs w:val="16"/>
              </w:rPr>
              <w:t>Très élevé</w:t>
            </w:r>
          </w:p>
        </w:tc>
        <w:tc>
          <w:tcPr>
            <w:tcW w:w="0" w:type="auto"/>
            <w:shd w:val="clear" w:color="auto" w:fill="0000FF"/>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FFFFFF"/>
                <w:sz w:val="13"/>
                <w:szCs w:val="16"/>
              </w:rPr>
              <w:t>Nette amélioration</w:t>
            </w:r>
          </w:p>
        </w:tc>
        <w:tc>
          <w:tcPr>
            <w:tcW w:w="0" w:type="auto"/>
            <w:shd w:val="clear" w:color="auto" w:fill="0000FF"/>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FFFFFF"/>
                <w:sz w:val="13"/>
                <w:szCs w:val="16"/>
              </w:rPr>
              <w:t>Excellent</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44,823</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78.5</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44,982</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78.7</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44,978</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79.7</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45,354</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80.3</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46,245</w:t>
            </w:r>
          </w:p>
        </w:tc>
        <w:tc>
          <w:tcPr>
            <w:tcW w:w="0" w:type="auto"/>
            <w:shd w:val="clear" w:color="auto" w:fill="FFE599" w:themeFill="accent4" w:themeFillTint="66"/>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83.4</w:t>
            </w:r>
          </w:p>
        </w:tc>
      </w:tr>
      <w:tr w:rsidR="00524DE0" w:rsidRPr="001906DE" w:rsidTr="005E7E23">
        <w:tc>
          <w:tcPr>
            <w:tcW w:w="0" w:type="auto"/>
            <w:shd w:val="clear" w:color="auto" w:fill="BFD2E2"/>
            <w:vAlign w:val="center"/>
          </w:tcPr>
          <w:p w:rsidR="00524DE0" w:rsidRPr="001906DE" w:rsidRDefault="00524DE0" w:rsidP="00524DE0">
            <w:pPr>
              <w:spacing w:before="20" w:after="20"/>
              <w:rPr>
                <w:rFonts w:asciiTheme="minorHAnsi" w:hAnsiTheme="minorHAnsi" w:cstheme="minorHAnsi"/>
                <w:sz w:val="12"/>
                <w:szCs w:val="12"/>
              </w:rPr>
            </w:pPr>
            <w:r w:rsidRPr="001906DE">
              <w:rPr>
                <w:rFonts w:asciiTheme="minorHAnsi" w:eastAsia="Arial" w:hAnsiTheme="minorHAnsi" w:cstheme="minorHAnsi"/>
                <w:color w:val="000000"/>
                <w:sz w:val="12"/>
                <w:szCs w:val="12"/>
              </w:rPr>
              <w:t>Achèvement (4 ans)</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28</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74.4</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63</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78.4</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67</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78.8</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82.2</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68</w:t>
            </w:r>
          </w:p>
        </w:tc>
        <w:tc>
          <w:tcPr>
            <w:tcW w:w="0" w:type="auto"/>
            <w:shd w:val="clear" w:color="auto" w:fill="FFE599" w:themeFill="accent4" w:themeFillTint="66"/>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88.1</w:t>
            </w:r>
          </w:p>
        </w:tc>
        <w:tc>
          <w:tcPr>
            <w:tcW w:w="0" w:type="auto"/>
            <w:shd w:val="clear" w:color="auto" w:fill="008000"/>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FFFFFF"/>
                <w:sz w:val="13"/>
                <w:szCs w:val="16"/>
              </w:rPr>
              <w:t>Élevé</w:t>
            </w:r>
          </w:p>
        </w:tc>
        <w:tc>
          <w:tcPr>
            <w:tcW w:w="0" w:type="auto"/>
            <w:shd w:val="clear" w:color="auto" w:fill="008000"/>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FFFFFF"/>
                <w:sz w:val="13"/>
                <w:szCs w:val="16"/>
              </w:rPr>
              <w:t>Amélioration</w:t>
            </w:r>
          </w:p>
        </w:tc>
        <w:tc>
          <w:tcPr>
            <w:tcW w:w="0" w:type="auto"/>
            <w:shd w:val="clear" w:color="auto" w:fill="008000"/>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FFFFFF"/>
                <w:sz w:val="13"/>
                <w:szCs w:val="16"/>
              </w:rPr>
              <w:t>Bien</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43,739</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81.6</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44,841</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83.0</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44,994</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83.3</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44,980</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84.0</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45,351</w:t>
            </w:r>
          </w:p>
        </w:tc>
        <w:tc>
          <w:tcPr>
            <w:tcW w:w="0" w:type="auto"/>
            <w:shd w:val="clear" w:color="auto" w:fill="FFE599" w:themeFill="accent4" w:themeFillTint="66"/>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85.0</w:t>
            </w:r>
          </w:p>
        </w:tc>
      </w:tr>
      <w:tr w:rsidR="00524DE0" w:rsidRPr="001906DE" w:rsidTr="005E7E23">
        <w:tc>
          <w:tcPr>
            <w:tcW w:w="0" w:type="auto"/>
            <w:shd w:val="clear" w:color="auto" w:fill="BFD2E2"/>
            <w:vAlign w:val="center"/>
          </w:tcPr>
          <w:p w:rsidR="00524DE0" w:rsidRPr="001906DE" w:rsidRDefault="00524DE0" w:rsidP="00524DE0">
            <w:pPr>
              <w:spacing w:before="20" w:after="20"/>
              <w:rPr>
                <w:rFonts w:asciiTheme="minorHAnsi" w:hAnsiTheme="minorHAnsi" w:cstheme="minorHAnsi"/>
                <w:sz w:val="12"/>
                <w:szCs w:val="12"/>
              </w:rPr>
            </w:pPr>
            <w:r w:rsidRPr="001906DE">
              <w:rPr>
                <w:rFonts w:asciiTheme="minorHAnsi" w:eastAsia="Arial" w:hAnsiTheme="minorHAnsi" w:cstheme="minorHAnsi"/>
                <w:color w:val="000000"/>
                <w:sz w:val="12"/>
                <w:szCs w:val="12"/>
              </w:rPr>
              <w:t>Achèvement (5 ans)</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34</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65.0</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29</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75.2</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63</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79.2</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67</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82.0</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w:t>
            </w:r>
          </w:p>
        </w:tc>
        <w:tc>
          <w:tcPr>
            <w:tcW w:w="0" w:type="auto"/>
            <w:shd w:val="clear" w:color="auto" w:fill="FFE599" w:themeFill="accent4" w:themeFillTint="66"/>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84.5</w:t>
            </w:r>
          </w:p>
        </w:tc>
        <w:tc>
          <w:tcPr>
            <w:tcW w:w="0" w:type="auto"/>
            <w:shd w:val="clear" w:color="auto" w:fill="FFFF00"/>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Moyen</w:t>
            </w:r>
          </w:p>
        </w:tc>
        <w:tc>
          <w:tcPr>
            <w:tcW w:w="0" w:type="auto"/>
            <w:shd w:val="clear" w:color="auto" w:fill="FFFF00"/>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Constant</w:t>
            </w:r>
          </w:p>
        </w:tc>
        <w:tc>
          <w:tcPr>
            <w:tcW w:w="0" w:type="auto"/>
            <w:shd w:val="clear" w:color="auto" w:fill="FFFF00"/>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Acceptable</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44,191</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83.6</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43,736</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83.8</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44,842</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85.2</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44,988</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85.3</w:t>
            </w:r>
          </w:p>
        </w:tc>
        <w:tc>
          <w:tcPr>
            <w:tcW w:w="0" w:type="auto"/>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44,972</w:t>
            </w:r>
          </w:p>
        </w:tc>
        <w:tc>
          <w:tcPr>
            <w:tcW w:w="0" w:type="auto"/>
            <w:shd w:val="clear" w:color="auto" w:fill="FFE599" w:themeFill="accent4" w:themeFillTint="66"/>
            <w:vAlign w:val="center"/>
          </w:tcPr>
          <w:p w:rsidR="00524DE0" w:rsidRPr="001906DE" w:rsidRDefault="00524DE0" w:rsidP="00524DE0">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86.2</w:t>
            </w:r>
          </w:p>
        </w:tc>
      </w:tr>
    </w:tbl>
    <w:p w:rsidR="00551013" w:rsidRPr="001906DE" w:rsidRDefault="00D72BB1">
      <w:pPr>
        <w:spacing w:after="0"/>
        <w:rPr>
          <w:rFonts w:asciiTheme="minorHAnsi" w:eastAsia="Arial" w:hAnsiTheme="minorHAnsi" w:cstheme="minorHAnsi"/>
          <w:sz w:val="14"/>
          <w:szCs w:val="14"/>
        </w:rPr>
      </w:pPr>
      <w:r w:rsidRPr="001906DE">
        <w:rPr>
          <w:rFonts w:asciiTheme="minorHAnsi" w:eastAsia="Arial" w:hAnsiTheme="minorHAnsi" w:cstheme="minorHAnsi"/>
          <w:sz w:val="14"/>
          <w:szCs w:val="14"/>
          <w:u w:val="single"/>
        </w:rPr>
        <w:t>Remarques</w:t>
      </w:r>
      <w:r w:rsidR="00BE5B6D" w:rsidRPr="001906DE">
        <w:rPr>
          <w:rFonts w:asciiTheme="minorHAnsi" w:eastAsia="Arial" w:hAnsiTheme="minorHAnsi" w:cstheme="minorHAnsi"/>
          <w:sz w:val="14"/>
          <w:szCs w:val="14"/>
          <w:u w:val="single"/>
        </w:rPr>
        <w:t xml:space="preserve"> spécifiques au tableau ci-dessus</w:t>
      </w:r>
      <w:r w:rsidR="00356419" w:rsidRPr="001906DE">
        <w:rPr>
          <w:rFonts w:asciiTheme="minorHAnsi" w:eastAsia="Arial" w:hAnsiTheme="minorHAnsi" w:cstheme="minorHAnsi"/>
          <w:sz w:val="14"/>
          <w:szCs w:val="14"/>
          <w:u w:val="single"/>
        </w:rPr>
        <w:t> :</w:t>
      </w:r>
    </w:p>
    <w:p w:rsidR="00551013" w:rsidRPr="001906DE" w:rsidRDefault="00D72BB1" w:rsidP="00DE0A56">
      <w:pPr>
        <w:numPr>
          <w:ilvl w:val="0"/>
          <w:numId w:val="16"/>
        </w:numPr>
        <w:pBdr>
          <w:top w:val="nil"/>
          <w:left w:val="nil"/>
          <w:bottom w:val="nil"/>
          <w:right w:val="nil"/>
          <w:between w:val="nil"/>
        </w:pBdr>
        <w:spacing w:after="0" w:line="240" w:lineRule="auto"/>
        <w:ind w:left="266" w:hanging="280"/>
        <w:jc w:val="both"/>
        <w:rPr>
          <w:rFonts w:asciiTheme="minorHAnsi" w:eastAsia="Arial" w:hAnsiTheme="minorHAnsi" w:cstheme="minorHAnsi"/>
          <w:color w:val="000000"/>
          <w:sz w:val="13"/>
          <w:szCs w:val="13"/>
        </w:rPr>
      </w:pPr>
      <w:r w:rsidRPr="001906DE">
        <w:rPr>
          <w:rFonts w:asciiTheme="minorHAnsi" w:eastAsia="Arial" w:hAnsiTheme="minorHAnsi" w:cstheme="minorHAnsi"/>
          <w:color w:val="000000"/>
          <w:sz w:val="13"/>
          <w:szCs w:val="13"/>
        </w:rPr>
        <w:t xml:space="preserve">La pondération des notes attribuées par l’école pour les cours ayant un examen en vue du diplôme est passée de 50 % à 70 % pendant l’année scolaire 2015-2016. Il faut donc faire preuve de prudence lors de l’interprétation des tendances sur plusieurs années. </w:t>
      </w:r>
    </w:p>
    <w:p w:rsidR="00551013" w:rsidRPr="001906DE" w:rsidRDefault="00D72BB1" w:rsidP="00DE0A56">
      <w:pPr>
        <w:numPr>
          <w:ilvl w:val="0"/>
          <w:numId w:val="16"/>
        </w:numPr>
        <w:pBdr>
          <w:top w:val="nil"/>
          <w:left w:val="nil"/>
          <w:bottom w:val="nil"/>
          <w:right w:val="nil"/>
          <w:between w:val="nil"/>
        </w:pBdr>
        <w:spacing w:after="0" w:line="240" w:lineRule="auto"/>
        <w:ind w:left="266" w:hanging="280"/>
        <w:jc w:val="both"/>
        <w:rPr>
          <w:rFonts w:asciiTheme="minorHAnsi" w:eastAsia="Arial" w:hAnsiTheme="minorHAnsi" w:cstheme="minorHAnsi"/>
          <w:color w:val="000000"/>
          <w:sz w:val="13"/>
          <w:szCs w:val="13"/>
        </w:rPr>
      </w:pPr>
      <w:r w:rsidRPr="001906DE">
        <w:rPr>
          <w:rFonts w:asciiTheme="minorHAnsi" w:eastAsia="Arial" w:hAnsiTheme="minorHAnsi" w:cstheme="minorHAnsi"/>
          <w:color w:val="000000"/>
          <w:sz w:val="13"/>
          <w:szCs w:val="13"/>
        </w:rPr>
        <w:t>Les résultats de 2016 concernant les taux d'achèvement des études secondaires sur trois ans et ceux de participation aux examens de diplôme ont été ajustés pour tenir compte de la correction de la cohorte de 10e année.</w:t>
      </w:r>
    </w:p>
    <w:p w:rsidR="00551013" w:rsidRPr="001906DE" w:rsidRDefault="00D72BB1" w:rsidP="00DE0A56">
      <w:pPr>
        <w:numPr>
          <w:ilvl w:val="0"/>
          <w:numId w:val="16"/>
        </w:numPr>
        <w:pBdr>
          <w:top w:val="nil"/>
          <w:left w:val="nil"/>
          <w:bottom w:val="nil"/>
          <w:right w:val="nil"/>
          <w:between w:val="nil"/>
        </w:pBdr>
        <w:spacing w:after="0" w:line="240" w:lineRule="auto"/>
        <w:ind w:left="266" w:hanging="280"/>
        <w:jc w:val="both"/>
        <w:rPr>
          <w:rFonts w:asciiTheme="minorHAnsi" w:eastAsia="Arial" w:hAnsiTheme="minorHAnsi" w:cstheme="minorHAnsi"/>
          <w:color w:val="000000"/>
          <w:sz w:val="13"/>
          <w:szCs w:val="13"/>
        </w:rPr>
      </w:pPr>
      <w:r w:rsidRPr="001906DE">
        <w:rPr>
          <w:rFonts w:asciiTheme="minorHAnsi" w:eastAsia="Arial" w:hAnsiTheme="minorHAnsi" w:cstheme="minorHAnsi"/>
          <w:color w:val="000000"/>
          <w:sz w:val="13"/>
          <w:szCs w:val="13"/>
        </w:rPr>
        <w:t>La pandémie de COVID-19 a eu une incidence sur la participation aux examens en vue du diplôme de 2019-2020. Dans l’absence des examens de diplôme, le taux d’achèvement des cours ayant un examen de diplôme a été déterminé uniquement par les notes attribuées par l’école. Il faut donc faire preuve de prudence dans l’interprétation des taux d’achèvement des études secondaires au cours des prochaines années.</w:t>
      </w:r>
    </w:p>
    <w:p w:rsidR="002B6743" w:rsidRPr="001906DE" w:rsidRDefault="002B6743" w:rsidP="00BE5B6D">
      <w:pPr>
        <w:pBdr>
          <w:top w:val="nil"/>
          <w:left w:val="nil"/>
          <w:bottom w:val="nil"/>
          <w:right w:val="nil"/>
          <w:between w:val="nil"/>
        </w:pBdr>
        <w:spacing w:after="0" w:line="240" w:lineRule="auto"/>
        <w:rPr>
          <w:rFonts w:asciiTheme="minorHAnsi" w:eastAsia="Arial" w:hAnsiTheme="minorHAnsi" w:cstheme="minorHAnsi"/>
          <w:color w:val="000000"/>
          <w:sz w:val="8"/>
          <w:szCs w:val="8"/>
        </w:rPr>
      </w:pPr>
    </w:p>
    <w:p w:rsidR="002B6743" w:rsidRPr="001906DE" w:rsidRDefault="002B6743" w:rsidP="00DE0A56">
      <w:pPr>
        <w:spacing w:after="0" w:line="240" w:lineRule="auto"/>
        <w:rPr>
          <w:rFonts w:asciiTheme="minorHAnsi" w:eastAsia="Arial" w:hAnsiTheme="minorHAnsi" w:cstheme="minorHAnsi"/>
          <w:b/>
        </w:rPr>
      </w:pPr>
      <w:r w:rsidRPr="001906DE">
        <w:rPr>
          <w:rFonts w:asciiTheme="minorHAnsi" w:eastAsia="Arial" w:hAnsiTheme="minorHAnsi" w:cstheme="minorHAnsi"/>
          <w:b/>
        </w:rPr>
        <w:t>Données locales</w:t>
      </w:r>
    </w:p>
    <w:tbl>
      <w:tblPr>
        <w:tblStyle w:val="Grilledutableau2"/>
        <w:tblW w:w="4997" w:type="pct"/>
        <w:tblLook w:val="04A0" w:firstRow="1" w:lastRow="0" w:firstColumn="1" w:lastColumn="0" w:noHBand="0" w:noVBand="1"/>
      </w:tblPr>
      <w:tblGrid>
        <w:gridCol w:w="12313"/>
        <w:gridCol w:w="1807"/>
      </w:tblGrid>
      <w:tr w:rsidR="002A5394" w:rsidRPr="001906DE" w:rsidTr="00B12C12">
        <w:tc>
          <w:tcPr>
            <w:tcW w:w="4360" w:type="pct"/>
            <w:vMerge w:val="restart"/>
            <w:shd w:val="clear" w:color="auto" w:fill="BDD6EE" w:themeFill="accent1" w:themeFillTint="66"/>
            <w:vAlign w:val="center"/>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640" w:type="pct"/>
            <w:shd w:val="clear" w:color="auto" w:fill="BDD6EE" w:themeFill="accent1" w:themeFillTint="66"/>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2A5394" w:rsidRPr="001906DE" w:rsidTr="00B12C12">
        <w:tc>
          <w:tcPr>
            <w:tcW w:w="4360" w:type="pct"/>
            <w:vMerge/>
            <w:shd w:val="clear" w:color="auto" w:fill="BDD6EE" w:themeFill="accent1" w:themeFillTint="66"/>
          </w:tcPr>
          <w:p w:rsidR="002A5394" w:rsidRPr="001906DE" w:rsidRDefault="002A5394" w:rsidP="00B12C12">
            <w:pPr>
              <w:jc w:val="center"/>
              <w:rPr>
                <w:rFonts w:asciiTheme="minorHAnsi" w:eastAsia="Arial" w:hAnsiTheme="minorHAnsi" w:cstheme="minorHAnsi"/>
                <w:sz w:val="16"/>
                <w:szCs w:val="16"/>
              </w:rPr>
            </w:pPr>
          </w:p>
        </w:tc>
        <w:tc>
          <w:tcPr>
            <w:tcW w:w="640" w:type="pct"/>
            <w:shd w:val="clear" w:color="auto" w:fill="BDD6EE" w:themeFill="accent1" w:themeFillTint="66"/>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2A5394" w:rsidRPr="001906DE" w:rsidTr="00B12C12">
        <w:trPr>
          <w:trHeight w:val="283"/>
        </w:trPr>
        <w:tc>
          <w:tcPr>
            <w:tcW w:w="4360" w:type="pct"/>
            <w:vAlign w:val="center"/>
          </w:tcPr>
          <w:p w:rsidR="002A5394" w:rsidRPr="001906DE" w:rsidRDefault="002A539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satisfait de la programmation scolaire (cours offerts) disponible pour mon enfant au secondaire.</w:t>
            </w:r>
          </w:p>
        </w:tc>
        <w:tc>
          <w:tcPr>
            <w:tcW w:w="640" w:type="pct"/>
            <w:vAlign w:val="center"/>
          </w:tcPr>
          <w:p w:rsidR="002A5394" w:rsidRPr="001906DE" w:rsidRDefault="002A539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77 %</w:t>
            </w:r>
          </w:p>
        </w:tc>
      </w:tr>
    </w:tbl>
    <w:p w:rsidR="002A5394" w:rsidRPr="001906DE" w:rsidRDefault="002A5394" w:rsidP="002A5394">
      <w:pPr>
        <w:spacing w:after="0"/>
        <w:rPr>
          <w:rFonts w:asciiTheme="minorHAnsi" w:hAnsiTheme="minorHAnsi" w:cstheme="minorHAnsi"/>
          <w:sz w:val="10"/>
          <w:szCs w:val="10"/>
        </w:rPr>
      </w:pPr>
    </w:p>
    <w:tbl>
      <w:tblPr>
        <w:tblStyle w:val="ac"/>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551013" w:rsidRPr="001906DE">
        <w:trPr>
          <w:trHeight w:val="144"/>
        </w:trPr>
        <w:tc>
          <w:tcPr>
            <w:tcW w:w="14128" w:type="dxa"/>
          </w:tcPr>
          <w:p w:rsidR="001E4A7E" w:rsidRPr="001E4A7E" w:rsidRDefault="001E4A7E" w:rsidP="00AB1C4B">
            <w:pPr>
              <w:jc w:val="both"/>
              <w:rPr>
                <w:rFonts w:asciiTheme="minorHAnsi" w:hAnsiTheme="minorHAnsi" w:cstheme="minorHAnsi"/>
                <w:i/>
                <w:color w:val="000000" w:themeColor="text1"/>
                <w:sz w:val="4"/>
                <w:szCs w:val="4"/>
              </w:rPr>
            </w:pPr>
          </w:p>
          <w:p w:rsidR="00551013" w:rsidRDefault="00FE4237" w:rsidP="00AB1C4B">
            <w:pPr>
              <w:jc w:val="both"/>
              <w:rPr>
                <w:rFonts w:asciiTheme="minorHAnsi" w:hAnsiTheme="minorHAnsi" w:cstheme="minorHAnsi"/>
                <w:color w:val="000000" w:themeColor="text1"/>
                <w:sz w:val="18"/>
                <w:szCs w:val="18"/>
              </w:rPr>
            </w:pPr>
            <w:r w:rsidRPr="001906DE">
              <w:rPr>
                <w:rFonts w:asciiTheme="minorHAnsi" w:hAnsiTheme="minorHAnsi" w:cstheme="minorHAnsi"/>
                <w:i/>
                <w:color w:val="000000" w:themeColor="text1"/>
                <w:sz w:val="18"/>
                <w:szCs w:val="18"/>
              </w:rPr>
              <w:t>Pour les élèves qui demeurent dans les écoles francophones jusqu’à la fin de la 12</w:t>
            </w:r>
            <w:r w:rsidRPr="001906DE">
              <w:rPr>
                <w:rFonts w:asciiTheme="minorHAnsi" w:hAnsiTheme="minorHAnsi" w:cstheme="minorHAnsi"/>
                <w:i/>
                <w:color w:val="000000" w:themeColor="text1"/>
                <w:sz w:val="18"/>
                <w:szCs w:val="18"/>
                <w:vertAlign w:val="superscript"/>
              </w:rPr>
              <w:t>e</w:t>
            </w:r>
            <w:r w:rsidRPr="001906DE">
              <w:rPr>
                <w:rFonts w:asciiTheme="minorHAnsi" w:hAnsiTheme="minorHAnsi" w:cstheme="minorHAnsi"/>
                <w:i/>
                <w:color w:val="000000" w:themeColor="text1"/>
                <w:sz w:val="18"/>
                <w:szCs w:val="18"/>
              </w:rPr>
              <w:t xml:space="preserve"> année, nous pouvons observer que le taux d’achèvement est très élevé. Ce résultat est obtenu </w:t>
            </w:r>
            <w:r w:rsidR="001F700E" w:rsidRPr="001906DE">
              <w:rPr>
                <w:rFonts w:asciiTheme="minorHAnsi" w:hAnsiTheme="minorHAnsi" w:cstheme="minorHAnsi"/>
                <w:i/>
                <w:color w:val="000000" w:themeColor="text1"/>
                <w:sz w:val="18"/>
                <w:szCs w:val="18"/>
              </w:rPr>
              <w:t>grâce au fait que nos</w:t>
            </w:r>
            <w:r w:rsidRPr="001906DE">
              <w:rPr>
                <w:rFonts w:asciiTheme="minorHAnsi" w:hAnsiTheme="minorHAnsi" w:cstheme="minorHAnsi"/>
                <w:i/>
                <w:color w:val="000000" w:themeColor="text1"/>
                <w:sz w:val="18"/>
                <w:szCs w:val="18"/>
              </w:rPr>
              <w:t xml:space="preserve"> classes du secondaire 2</w:t>
            </w:r>
            <w:r w:rsidRPr="001906DE">
              <w:rPr>
                <w:rFonts w:asciiTheme="minorHAnsi" w:hAnsiTheme="minorHAnsi" w:cstheme="minorHAnsi"/>
                <w:i/>
                <w:color w:val="000000" w:themeColor="text1"/>
                <w:sz w:val="18"/>
                <w:szCs w:val="18"/>
                <w:vertAlign w:val="superscript"/>
              </w:rPr>
              <w:t>e</w:t>
            </w:r>
            <w:r w:rsidRPr="001906DE">
              <w:rPr>
                <w:rFonts w:asciiTheme="minorHAnsi" w:hAnsiTheme="minorHAnsi" w:cstheme="minorHAnsi"/>
                <w:i/>
                <w:color w:val="000000" w:themeColor="text1"/>
                <w:sz w:val="18"/>
                <w:szCs w:val="18"/>
              </w:rPr>
              <w:t xml:space="preserve"> cycle ont un nombre réduit d’élèves, </w:t>
            </w:r>
            <w:r w:rsidR="00AB1C4B" w:rsidRPr="001906DE">
              <w:rPr>
                <w:rFonts w:asciiTheme="minorHAnsi" w:hAnsiTheme="minorHAnsi" w:cstheme="minorHAnsi"/>
                <w:i/>
                <w:color w:val="000000" w:themeColor="text1"/>
                <w:sz w:val="18"/>
                <w:szCs w:val="18"/>
              </w:rPr>
              <w:t xml:space="preserve">ce qui </w:t>
            </w:r>
            <w:r w:rsidRPr="001906DE">
              <w:rPr>
                <w:rFonts w:asciiTheme="minorHAnsi" w:hAnsiTheme="minorHAnsi" w:cstheme="minorHAnsi"/>
                <w:i/>
                <w:color w:val="000000" w:themeColor="text1"/>
                <w:sz w:val="18"/>
                <w:szCs w:val="18"/>
              </w:rPr>
              <w:t>permet aux enseignants de mieux répondre à leurs besoins spécifiques. Nous avons aussi développé dans les dernières années plus d’opportunités pour les élèves de faire des stages dans des milieux de travail</w:t>
            </w:r>
            <w:r w:rsidR="009D1840" w:rsidRPr="001906DE">
              <w:rPr>
                <w:rFonts w:asciiTheme="minorHAnsi" w:hAnsiTheme="minorHAnsi" w:cstheme="minorHAnsi"/>
                <w:i/>
                <w:color w:val="000000" w:themeColor="text1"/>
                <w:sz w:val="18"/>
                <w:szCs w:val="18"/>
              </w:rPr>
              <w:t xml:space="preserve"> (</w:t>
            </w:r>
            <w:proofErr w:type="spellStart"/>
            <w:r w:rsidR="009D1840" w:rsidRPr="001906DE">
              <w:rPr>
                <w:rFonts w:asciiTheme="minorHAnsi" w:hAnsiTheme="minorHAnsi" w:cstheme="minorHAnsi"/>
                <w:i/>
                <w:color w:val="000000" w:themeColor="text1"/>
                <w:sz w:val="18"/>
                <w:szCs w:val="18"/>
              </w:rPr>
              <w:t>Careers</w:t>
            </w:r>
            <w:proofErr w:type="spellEnd"/>
            <w:r w:rsidR="009D1840" w:rsidRPr="001906DE">
              <w:rPr>
                <w:rFonts w:asciiTheme="minorHAnsi" w:hAnsiTheme="minorHAnsi" w:cstheme="minorHAnsi"/>
                <w:i/>
                <w:color w:val="000000" w:themeColor="text1"/>
                <w:sz w:val="18"/>
                <w:szCs w:val="18"/>
              </w:rPr>
              <w:t xml:space="preserve"> </w:t>
            </w:r>
            <w:r w:rsidR="003B6595" w:rsidRPr="001906DE">
              <w:rPr>
                <w:rFonts w:asciiTheme="minorHAnsi" w:hAnsiTheme="minorHAnsi" w:cstheme="minorHAnsi"/>
                <w:i/>
                <w:color w:val="000000" w:themeColor="text1"/>
                <w:sz w:val="18"/>
                <w:szCs w:val="18"/>
              </w:rPr>
              <w:t>- T</w:t>
            </w:r>
            <w:r w:rsidR="009D1840" w:rsidRPr="001906DE">
              <w:rPr>
                <w:rFonts w:asciiTheme="minorHAnsi" w:hAnsiTheme="minorHAnsi" w:cstheme="minorHAnsi"/>
                <w:i/>
                <w:color w:val="000000" w:themeColor="text1"/>
                <w:sz w:val="18"/>
                <w:szCs w:val="18"/>
              </w:rPr>
              <w:t xml:space="preserve">he </w:t>
            </w:r>
            <w:proofErr w:type="spellStart"/>
            <w:r w:rsidR="009D1840" w:rsidRPr="001906DE">
              <w:rPr>
                <w:rFonts w:asciiTheme="minorHAnsi" w:hAnsiTheme="minorHAnsi" w:cstheme="minorHAnsi"/>
                <w:i/>
                <w:color w:val="000000" w:themeColor="text1"/>
                <w:sz w:val="18"/>
                <w:szCs w:val="18"/>
              </w:rPr>
              <w:t>Next</w:t>
            </w:r>
            <w:proofErr w:type="spellEnd"/>
            <w:r w:rsidR="009D1840" w:rsidRPr="001906DE">
              <w:rPr>
                <w:rFonts w:asciiTheme="minorHAnsi" w:hAnsiTheme="minorHAnsi" w:cstheme="minorHAnsi"/>
                <w:i/>
                <w:color w:val="000000" w:themeColor="text1"/>
                <w:sz w:val="18"/>
                <w:szCs w:val="18"/>
              </w:rPr>
              <w:t xml:space="preserve"> </w:t>
            </w:r>
            <w:proofErr w:type="spellStart"/>
            <w:r w:rsidR="009D1840" w:rsidRPr="001906DE">
              <w:rPr>
                <w:rFonts w:asciiTheme="minorHAnsi" w:hAnsiTheme="minorHAnsi" w:cstheme="minorHAnsi"/>
                <w:i/>
                <w:color w:val="000000" w:themeColor="text1"/>
                <w:sz w:val="18"/>
                <w:szCs w:val="18"/>
              </w:rPr>
              <w:t>Generation</w:t>
            </w:r>
            <w:proofErr w:type="spellEnd"/>
            <w:r w:rsidR="009D1840" w:rsidRPr="001906DE">
              <w:rPr>
                <w:rFonts w:asciiTheme="minorHAnsi" w:hAnsiTheme="minorHAnsi" w:cstheme="minorHAnsi"/>
                <w:i/>
                <w:color w:val="000000" w:themeColor="text1"/>
                <w:sz w:val="18"/>
                <w:szCs w:val="18"/>
              </w:rPr>
              <w:t>)</w:t>
            </w:r>
            <w:r w:rsidRPr="001906DE">
              <w:rPr>
                <w:rFonts w:asciiTheme="minorHAnsi" w:hAnsiTheme="minorHAnsi" w:cstheme="minorHAnsi"/>
                <w:i/>
                <w:color w:val="000000" w:themeColor="text1"/>
                <w:sz w:val="18"/>
                <w:szCs w:val="18"/>
              </w:rPr>
              <w:t xml:space="preserve">, de participer au programme « Green </w:t>
            </w:r>
            <w:proofErr w:type="spellStart"/>
            <w:r w:rsidRPr="001906DE">
              <w:rPr>
                <w:rFonts w:asciiTheme="minorHAnsi" w:hAnsiTheme="minorHAnsi" w:cstheme="minorHAnsi"/>
                <w:i/>
                <w:color w:val="000000" w:themeColor="text1"/>
                <w:sz w:val="18"/>
                <w:szCs w:val="18"/>
              </w:rPr>
              <w:t>Certificate</w:t>
            </w:r>
            <w:proofErr w:type="spellEnd"/>
            <w:r w:rsidRPr="001906DE">
              <w:rPr>
                <w:rFonts w:asciiTheme="minorHAnsi" w:hAnsiTheme="minorHAnsi" w:cstheme="minorHAnsi"/>
                <w:i/>
                <w:color w:val="000000" w:themeColor="text1"/>
                <w:sz w:val="18"/>
                <w:szCs w:val="18"/>
              </w:rPr>
              <w:t xml:space="preserve"> » et de suivre certains cours d’été. </w:t>
            </w:r>
            <w:r w:rsidR="003B6595" w:rsidRPr="001906DE">
              <w:rPr>
                <w:rFonts w:asciiTheme="minorHAnsi" w:hAnsiTheme="minorHAnsi" w:cstheme="minorHAnsi"/>
                <w:i/>
                <w:color w:val="000000" w:themeColor="text1"/>
                <w:sz w:val="18"/>
                <w:szCs w:val="18"/>
              </w:rPr>
              <w:t>Les élèves bénéficient aussi d’</w:t>
            </w:r>
            <w:r w:rsidR="0075748B" w:rsidRPr="001906DE">
              <w:rPr>
                <w:rFonts w:asciiTheme="minorHAnsi" w:hAnsiTheme="minorHAnsi" w:cstheme="minorHAnsi"/>
                <w:i/>
                <w:color w:val="000000" w:themeColor="text1"/>
                <w:sz w:val="18"/>
                <w:szCs w:val="18"/>
              </w:rPr>
              <w:t xml:space="preserve">un </w:t>
            </w:r>
            <w:r w:rsidR="003B6595" w:rsidRPr="001906DE">
              <w:rPr>
                <w:rFonts w:asciiTheme="minorHAnsi" w:hAnsiTheme="minorHAnsi" w:cstheme="minorHAnsi"/>
                <w:i/>
                <w:color w:val="000000" w:themeColor="text1"/>
                <w:sz w:val="18"/>
                <w:szCs w:val="18"/>
              </w:rPr>
              <w:t xml:space="preserve">appui 1:1 avec des enseignants de </w:t>
            </w:r>
            <w:proofErr w:type="gramStart"/>
            <w:r w:rsidR="003B6595" w:rsidRPr="001906DE">
              <w:rPr>
                <w:rFonts w:asciiTheme="minorHAnsi" w:hAnsiTheme="minorHAnsi" w:cstheme="minorHAnsi"/>
                <w:i/>
                <w:color w:val="000000" w:themeColor="text1"/>
                <w:sz w:val="18"/>
                <w:szCs w:val="18"/>
              </w:rPr>
              <w:t>leur école responsables</w:t>
            </w:r>
            <w:proofErr w:type="gramEnd"/>
            <w:r w:rsidR="003B6595" w:rsidRPr="001906DE">
              <w:rPr>
                <w:rFonts w:asciiTheme="minorHAnsi" w:hAnsiTheme="minorHAnsi" w:cstheme="minorHAnsi"/>
                <w:i/>
                <w:color w:val="000000" w:themeColor="text1"/>
                <w:sz w:val="18"/>
                <w:szCs w:val="18"/>
              </w:rPr>
              <w:t xml:space="preserve"> de l’orientation scolaire. Ces rencontres mensuelles et l’évaluation régulière de leur programmation contribuent au taux d’achèvement élevé de nos élèves</w:t>
            </w:r>
            <w:r w:rsidR="003B6595" w:rsidRPr="001906DE">
              <w:rPr>
                <w:rFonts w:asciiTheme="minorHAnsi" w:hAnsiTheme="minorHAnsi" w:cstheme="minorHAnsi"/>
                <w:color w:val="000000" w:themeColor="text1"/>
                <w:sz w:val="18"/>
                <w:szCs w:val="18"/>
              </w:rPr>
              <w:t>.</w:t>
            </w:r>
          </w:p>
          <w:p w:rsidR="001E4A7E" w:rsidRPr="001E4A7E" w:rsidRDefault="001E4A7E" w:rsidP="00AB1C4B">
            <w:pPr>
              <w:jc w:val="both"/>
              <w:rPr>
                <w:rFonts w:asciiTheme="minorHAnsi" w:hAnsiTheme="minorHAnsi" w:cstheme="minorHAnsi"/>
                <w:color w:val="000000" w:themeColor="text1"/>
                <w:sz w:val="4"/>
                <w:szCs w:val="4"/>
              </w:rPr>
            </w:pPr>
          </w:p>
        </w:tc>
      </w:tr>
    </w:tbl>
    <w:p w:rsidR="00BE5B6D" w:rsidRPr="005C44C3" w:rsidRDefault="005C44C3">
      <w:pPr>
        <w:pStyle w:val="Titre3"/>
        <w:rPr>
          <w:rFonts w:asciiTheme="minorHAnsi" w:eastAsia="Calibri" w:hAnsiTheme="minorHAnsi" w:cstheme="minorHAnsi"/>
          <w:b/>
          <w:color w:val="000000"/>
          <w:lang w:val="fr-CA"/>
        </w:rPr>
      </w:pPr>
      <w:r w:rsidRPr="005C44C3">
        <w:rPr>
          <w:rFonts w:asciiTheme="minorHAnsi" w:eastAsia="Calibri" w:hAnsiTheme="minorHAnsi" w:cstheme="minorHAnsi"/>
          <w:b/>
          <w:color w:val="000000"/>
          <w:lang w:val="fr-CA"/>
        </w:rPr>
        <w:lastRenderedPageBreak/>
        <w:t>Taux d’achèvement des études secondaires : Premières Nations, Métis et Inuits</w:t>
      </w:r>
    </w:p>
    <w:p w:rsidR="005C44C3" w:rsidRDefault="00C41D90" w:rsidP="00C41D90">
      <w:pPr>
        <w:spacing w:after="0"/>
        <w:rPr>
          <w:rFonts w:asciiTheme="minorHAnsi" w:hAnsiTheme="minorHAnsi" w:cstheme="minorHAnsi"/>
          <w:color w:val="000000"/>
        </w:rPr>
      </w:pPr>
      <w:r>
        <w:rPr>
          <w:rFonts w:asciiTheme="minorHAnsi" w:hAnsiTheme="minorHAnsi" w:cstheme="minorHAnsi"/>
          <w:color w:val="000000"/>
        </w:rPr>
        <w:t xml:space="preserve">Aucun résultat n’est disponible </w:t>
      </w:r>
      <w:r w:rsidR="00C21B38">
        <w:rPr>
          <w:rFonts w:asciiTheme="minorHAnsi" w:hAnsiTheme="minorHAnsi" w:cstheme="minorHAnsi"/>
          <w:color w:val="000000"/>
        </w:rPr>
        <w:t>puisque</w:t>
      </w:r>
      <w:r>
        <w:rPr>
          <w:rFonts w:asciiTheme="minorHAnsi" w:hAnsiTheme="minorHAnsi" w:cstheme="minorHAnsi"/>
          <w:color w:val="000000"/>
        </w:rPr>
        <w:t xml:space="preserve"> l</w:t>
      </w:r>
      <w:r w:rsidR="005C44C3">
        <w:rPr>
          <w:rFonts w:asciiTheme="minorHAnsi" w:hAnsiTheme="minorHAnsi" w:cstheme="minorHAnsi"/>
          <w:color w:val="000000"/>
        </w:rPr>
        <w:t>e nombre d’élèves des Premières Nations, Métis et Inuits dans nos écoles s’élèv</w:t>
      </w:r>
      <w:r>
        <w:rPr>
          <w:rFonts w:asciiTheme="minorHAnsi" w:hAnsiTheme="minorHAnsi" w:cstheme="minorHAnsi"/>
          <w:color w:val="000000"/>
        </w:rPr>
        <w:t>e</w:t>
      </w:r>
      <w:r w:rsidR="005C44C3">
        <w:rPr>
          <w:rFonts w:asciiTheme="minorHAnsi" w:hAnsiTheme="minorHAnsi" w:cstheme="minorHAnsi"/>
          <w:color w:val="000000"/>
        </w:rPr>
        <w:t xml:space="preserve"> à moins de 6</w:t>
      </w:r>
      <w:r>
        <w:rPr>
          <w:rFonts w:asciiTheme="minorHAnsi" w:hAnsiTheme="minorHAnsi" w:cstheme="minorHAnsi"/>
          <w:color w:val="000000"/>
        </w:rPr>
        <w:t>.</w:t>
      </w:r>
    </w:p>
    <w:p w:rsidR="00C41D90" w:rsidRPr="005C44C3" w:rsidRDefault="00C41D90" w:rsidP="00C41D90">
      <w:pPr>
        <w:spacing w:after="0"/>
        <w:rPr>
          <w:rFonts w:asciiTheme="minorHAnsi" w:hAnsiTheme="minorHAnsi" w:cstheme="minorHAnsi"/>
          <w:color w:val="000000"/>
        </w:rPr>
      </w:pPr>
    </w:p>
    <w:p w:rsidR="005C44C3" w:rsidRDefault="005C44C3" w:rsidP="00C41D90">
      <w:pPr>
        <w:pStyle w:val="Titre3"/>
        <w:spacing w:before="0"/>
        <w:rPr>
          <w:rFonts w:asciiTheme="minorHAnsi" w:eastAsia="Calibri" w:hAnsiTheme="minorHAnsi" w:cstheme="minorHAnsi"/>
          <w:b/>
          <w:color w:val="000000"/>
          <w:lang w:val="fr-CA"/>
        </w:rPr>
      </w:pPr>
      <w:r w:rsidRPr="005C44C3">
        <w:rPr>
          <w:rFonts w:asciiTheme="minorHAnsi" w:eastAsia="Calibri" w:hAnsiTheme="minorHAnsi" w:cstheme="minorHAnsi"/>
          <w:b/>
          <w:color w:val="000000"/>
          <w:lang w:val="fr-CA"/>
        </w:rPr>
        <w:t xml:space="preserve">Taux d’achèvement des études secondaires : </w:t>
      </w:r>
      <w:r>
        <w:rPr>
          <w:rFonts w:asciiTheme="minorHAnsi" w:eastAsia="Calibri" w:hAnsiTheme="minorHAnsi" w:cstheme="minorHAnsi"/>
          <w:b/>
          <w:color w:val="000000"/>
          <w:lang w:val="fr-CA"/>
        </w:rPr>
        <w:t>Anglais langue seconde</w:t>
      </w:r>
    </w:p>
    <w:p w:rsidR="00C41D90" w:rsidRPr="00C41D90" w:rsidRDefault="00C41D90" w:rsidP="00C41D90">
      <w:pPr>
        <w:spacing w:after="0"/>
        <w:rPr>
          <w:sz w:val="4"/>
          <w:szCs w:val="4"/>
        </w:rPr>
      </w:pPr>
    </w:p>
    <w:tbl>
      <w:tblPr>
        <w:tblStyle w:val="a8"/>
        <w:tblW w:w="141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678"/>
        <w:gridCol w:w="848"/>
        <w:gridCol w:w="848"/>
        <w:gridCol w:w="848"/>
        <w:gridCol w:w="848"/>
        <w:gridCol w:w="848"/>
        <w:gridCol w:w="848"/>
        <w:gridCol w:w="1413"/>
        <w:gridCol w:w="1413"/>
        <w:gridCol w:w="1413"/>
      </w:tblGrid>
      <w:tr w:rsidR="005C44C3" w:rsidRPr="001906DE" w:rsidTr="00C41D90">
        <w:tc>
          <w:tcPr>
            <w:tcW w:w="2122" w:type="dxa"/>
            <w:vMerge w:val="restart"/>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Domaine d’Assurance de la Qualité</w:t>
            </w:r>
          </w:p>
        </w:tc>
        <w:tc>
          <w:tcPr>
            <w:tcW w:w="2678" w:type="dxa"/>
            <w:vMerge w:val="restart"/>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Mesure</w:t>
            </w:r>
          </w:p>
        </w:tc>
        <w:tc>
          <w:tcPr>
            <w:tcW w:w="2544" w:type="dxa"/>
            <w:gridSpan w:val="3"/>
            <w:shd w:val="clear" w:color="auto" w:fill="BFD2E2"/>
            <w:vAlign w:val="center"/>
          </w:tcPr>
          <w:p w:rsidR="005C44C3" w:rsidRPr="003C75BC" w:rsidRDefault="005C44C3" w:rsidP="006A7E94">
            <w:pPr>
              <w:spacing w:before="20" w:after="20"/>
              <w:jc w:val="center"/>
              <w:rPr>
                <w:rFonts w:asciiTheme="minorHAnsi" w:hAnsiTheme="minorHAnsi" w:cstheme="minorHAnsi"/>
                <w:b/>
                <w:sz w:val="13"/>
                <w:szCs w:val="13"/>
                <w:lang w:val="en-CA"/>
              </w:rPr>
            </w:pPr>
            <w:r w:rsidRPr="003C75BC">
              <w:rPr>
                <w:rFonts w:asciiTheme="minorHAnsi" w:hAnsiTheme="minorHAnsi" w:cstheme="minorHAnsi"/>
                <w:b/>
                <w:sz w:val="13"/>
                <w:szCs w:val="13"/>
                <w:lang w:val="en-CA"/>
              </w:rPr>
              <w:t>The Southern Francophone Education Region</w:t>
            </w:r>
          </w:p>
        </w:tc>
        <w:tc>
          <w:tcPr>
            <w:tcW w:w="2544" w:type="dxa"/>
            <w:gridSpan w:val="3"/>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Alberta</w:t>
            </w:r>
          </w:p>
        </w:tc>
        <w:tc>
          <w:tcPr>
            <w:tcW w:w="4239" w:type="dxa"/>
            <w:gridSpan w:val="3"/>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Évaluation de la mesure</w:t>
            </w:r>
          </w:p>
        </w:tc>
      </w:tr>
      <w:tr w:rsidR="005C44C3" w:rsidRPr="001906DE" w:rsidTr="00C41D90">
        <w:tc>
          <w:tcPr>
            <w:tcW w:w="2122" w:type="dxa"/>
            <w:vMerge/>
            <w:shd w:val="clear" w:color="auto" w:fill="BFD2E2"/>
            <w:vAlign w:val="center"/>
          </w:tcPr>
          <w:p w:rsidR="005C44C3" w:rsidRPr="003C75BC" w:rsidRDefault="005C44C3" w:rsidP="006A7E94">
            <w:pPr>
              <w:widowControl w:val="0"/>
              <w:pBdr>
                <w:top w:val="nil"/>
                <w:left w:val="nil"/>
                <w:bottom w:val="nil"/>
                <w:right w:val="nil"/>
                <w:between w:val="nil"/>
              </w:pBdr>
              <w:spacing w:after="0" w:line="276" w:lineRule="auto"/>
              <w:rPr>
                <w:rFonts w:asciiTheme="minorHAnsi" w:hAnsiTheme="minorHAnsi" w:cstheme="minorHAnsi"/>
                <w:sz w:val="13"/>
                <w:szCs w:val="13"/>
              </w:rPr>
            </w:pPr>
          </w:p>
        </w:tc>
        <w:tc>
          <w:tcPr>
            <w:tcW w:w="2678" w:type="dxa"/>
            <w:vMerge/>
            <w:shd w:val="clear" w:color="auto" w:fill="BFD2E2"/>
            <w:vAlign w:val="center"/>
          </w:tcPr>
          <w:p w:rsidR="005C44C3" w:rsidRPr="003C75BC" w:rsidRDefault="005C44C3" w:rsidP="006A7E94">
            <w:pPr>
              <w:widowControl w:val="0"/>
              <w:pBdr>
                <w:top w:val="nil"/>
                <w:left w:val="nil"/>
                <w:bottom w:val="nil"/>
                <w:right w:val="nil"/>
                <w:between w:val="nil"/>
              </w:pBdr>
              <w:spacing w:after="0" w:line="276" w:lineRule="auto"/>
              <w:rPr>
                <w:rFonts w:asciiTheme="minorHAnsi" w:hAnsiTheme="minorHAnsi" w:cstheme="minorHAnsi"/>
                <w:sz w:val="13"/>
                <w:szCs w:val="13"/>
              </w:rPr>
            </w:pPr>
          </w:p>
        </w:tc>
        <w:tc>
          <w:tcPr>
            <w:tcW w:w="848" w:type="dxa"/>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Plus récent</w:t>
            </w:r>
          </w:p>
        </w:tc>
        <w:tc>
          <w:tcPr>
            <w:tcW w:w="848" w:type="dxa"/>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L’an passé</w:t>
            </w:r>
          </w:p>
        </w:tc>
        <w:tc>
          <w:tcPr>
            <w:tcW w:w="848" w:type="dxa"/>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Moyenne sur 3 ans</w:t>
            </w:r>
          </w:p>
        </w:tc>
        <w:tc>
          <w:tcPr>
            <w:tcW w:w="848" w:type="dxa"/>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Plus récent</w:t>
            </w:r>
          </w:p>
        </w:tc>
        <w:tc>
          <w:tcPr>
            <w:tcW w:w="848" w:type="dxa"/>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L’an passé</w:t>
            </w:r>
          </w:p>
        </w:tc>
        <w:tc>
          <w:tcPr>
            <w:tcW w:w="848" w:type="dxa"/>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Moyenne sur 3 ans</w:t>
            </w:r>
          </w:p>
        </w:tc>
        <w:tc>
          <w:tcPr>
            <w:tcW w:w="1413" w:type="dxa"/>
            <w:shd w:val="clear" w:color="auto" w:fill="BFD2E2"/>
            <w:vAlign w:val="center"/>
          </w:tcPr>
          <w:p w:rsidR="005C44C3" w:rsidRPr="003C75BC" w:rsidRDefault="005C44C3" w:rsidP="006A7E94">
            <w:pPr>
              <w:spacing w:before="20" w:after="20"/>
              <w:jc w:val="center"/>
              <w:rPr>
                <w:rFonts w:asciiTheme="minorHAnsi" w:eastAsia="Arial" w:hAnsiTheme="minorHAnsi" w:cstheme="minorHAnsi"/>
                <w:sz w:val="13"/>
                <w:szCs w:val="13"/>
              </w:rPr>
            </w:pPr>
            <w:r w:rsidRPr="003C75BC">
              <w:rPr>
                <w:rFonts w:asciiTheme="minorHAnsi" w:eastAsia="Arial" w:hAnsiTheme="minorHAnsi" w:cstheme="minorHAnsi"/>
                <w:sz w:val="13"/>
                <w:szCs w:val="13"/>
              </w:rPr>
              <w:t>Rendement</w:t>
            </w:r>
          </w:p>
        </w:tc>
        <w:tc>
          <w:tcPr>
            <w:tcW w:w="1413" w:type="dxa"/>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Amélioration</w:t>
            </w:r>
          </w:p>
        </w:tc>
        <w:tc>
          <w:tcPr>
            <w:tcW w:w="1413" w:type="dxa"/>
            <w:shd w:val="clear" w:color="auto" w:fill="BFD2E2"/>
            <w:vAlign w:val="center"/>
          </w:tcPr>
          <w:p w:rsidR="005C44C3" w:rsidRPr="003C75BC" w:rsidRDefault="005C44C3" w:rsidP="006A7E94">
            <w:pPr>
              <w:spacing w:before="20" w:after="20"/>
              <w:jc w:val="center"/>
              <w:rPr>
                <w:rFonts w:asciiTheme="minorHAnsi" w:hAnsiTheme="minorHAnsi" w:cstheme="minorHAnsi"/>
                <w:sz w:val="13"/>
                <w:szCs w:val="13"/>
              </w:rPr>
            </w:pPr>
            <w:r w:rsidRPr="003C75BC">
              <w:rPr>
                <w:rFonts w:asciiTheme="minorHAnsi" w:eastAsia="Arial" w:hAnsiTheme="minorHAnsi" w:cstheme="minorHAnsi"/>
                <w:b/>
                <w:color w:val="000000"/>
                <w:sz w:val="13"/>
                <w:szCs w:val="13"/>
              </w:rPr>
              <w:t>Globale</w:t>
            </w:r>
          </w:p>
        </w:tc>
      </w:tr>
      <w:tr w:rsidR="00C41D90" w:rsidRPr="001906DE" w:rsidTr="001B02F3">
        <w:tc>
          <w:tcPr>
            <w:tcW w:w="2122" w:type="dxa"/>
            <w:vMerge w:val="restart"/>
            <w:shd w:val="clear" w:color="auto" w:fill="auto"/>
            <w:vAlign w:val="center"/>
          </w:tcPr>
          <w:p w:rsidR="00C41D90" w:rsidRPr="003C75BC" w:rsidRDefault="00C41D90" w:rsidP="00C41D90">
            <w:pPr>
              <w:widowControl w:val="0"/>
              <w:pBdr>
                <w:top w:val="nil"/>
                <w:left w:val="nil"/>
                <w:bottom w:val="nil"/>
                <w:right w:val="nil"/>
                <w:between w:val="nil"/>
              </w:pBdr>
              <w:spacing w:after="0" w:line="276" w:lineRule="auto"/>
              <w:rPr>
                <w:rFonts w:asciiTheme="minorHAnsi" w:hAnsiTheme="minorHAnsi" w:cstheme="minorHAnsi"/>
                <w:sz w:val="12"/>
                <w:szCs w:val="12"/>
              </w:rPr>
            </w:pPr>
            <w:r w:rsidRPr="003C75BC">
              <w:rPr>
                <w:rFonts w:asciiTheme="minorHAnsi" w:eastAsia="Arial" w:hAnsiTheme="minorHAnsi" w:cstheme="minorHAnsi"/>
                <w:color w:val="000000"/>
                <w:sz w:val="12"/>
                <w:szCs w:val="12"/>
              </w:rPr>
              <w:t>Progrès et rendement de l’élève</w:t>
            </w:r>
          </w:p>
        </w:tc>
        <w:tc>
          <w:tcPr>
            <w:tcW w:w="2678" w:type="dxa"/>
            <w:shd w:val="clear" w:color="auto" w:fill="auto"/>
            <w:vAlign w:val="center"/>
          </w:tcPr>
          <w:p w:rsidR="00C41D90" w:rsidRPr="003C75BC" w:rsidRDefault="00C41D90" w:rsidP="003C75BC">
            <w:pPr>
              <w:spacing w:before="20" w:after="20"/>
              <w:rPr>
                <w:rFonts w:asciiTheme="minorHAnsi" w:hAnsiTheme="minorHAnsi" w:cstheme="minorHAnsi"/>
                <w:sz w:val="12"/>
                <w:szCs w:val="12"/>
              </w:rPr>
            </w:pPr>
            <w:r w:rsidRPr="003C75BC">
              <w:rPr>
                <w:rFonts w:asciiTheme="minorHAnsi" w:eastAsia="Arial" w:hAnsiTheme="minorHAnsi" w:cstheme="minorHAnsi"/>
                <w:color w:val="000000"/>
                <w:sz w:val="12"/>
                <w:szCs w:val="12"/>
              </w:rPr>
              <w:t>Taux d’achèvement des études secondaires</w:t>
            </w:r>
            <w:r w:rsidR="003C75BC">
              <w:rPr>
                <w:rFonts w:asciiTheme="minorHAnsi" w:eastAsia="Arial" w:hAnsiTheme="minorHAnsi" w:cstheme="minorHAnsi"/>
                <w:color w:val="000000"/>
                <w:sz w:val="12"/>
                <w:szCs w:val="12"/>
              </w:rPr>
              <w:t xml:space="preserve"> </w:t>
            </w:r>
            <w:r w:rsidRPr="003C75BC">
              <w:rPr>
                <w:rFonts w:asciiTheme="minorHAnsi" w:eastAsia="Arial" w:hAnsiTheme="minorHAnsi" w:cstheme="minorHAnsi"/>
                <w:color w:val="000000"/>
                <w:sz w:val="12"/>
                <w:szCs w:val="12"/>
              </w:rPr>
              <w:t>(3 ans)</w:t>
            </w:r>
          </w:p>
        </w:tc>
        <w:tc>
          <w:tcPr>
            <w:tcW w:w="848" w:type="dxa"/>
            <w:shd w:val="clear" w:color="auto" w:fill="FFE599"/>
            <w:vAlign w:val="center"/>
          </w:tcPr>
          <w:p w:rsidR="00C41D90" w:rsidRPr="003C75BC" w:rsidRDefault="00C41D90" w:rsidP="00C41D90">
            <w:pPr>
              <w:spacing w:before="20" w:after="20"/>
              <w:jc w:val="center"/>
              <w:rPr>
                <w:rFonts w:asciiTheme="minorHAnsi" w:hAnsiTheme="minorHAnsi" w:cstheme="minorHAnsi"/>
                <w:b/>
                <w:sz w:val="14"/>
                <w:szCs w:val="14"/>
              </w:rPr>
            </w:pPr>
            <w:r w:rsidRPr="003C75BC">
              <w:rPr>
                <w:rFonts w:asciiTheme="minorHAnsi" w:hAnsiTheme="minorHAnsi" w:cstheme="minorHAnsi"/>
                <w:b/>
                <w:sz w:val="14"/>
                <w:szCs w:val="14"/>
              </w:rPr>
              <w:t>88.9</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hAnsiTheme="minorHAnsi" w:cstheme="minorHAnsi"/>
                <w:sz w:val="14"/>
                <w:szCs w:val="14"/>
              </w:rPr>
              <w:t>*</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hAnsiTheme="minorHAnsi" w:cstheme="minorHAnsi"/>
                <w:bCs/>
                <w:color w:val="000000"/>
                <w:sz w:val="14"/>
                <w:szCs w:val="14"/>
              </w:rPr>
              <w:t>55.2</w:t>
            </w:r>
          </w:p>
        </w:tc>
        <w:tc>
          <w:tcPr>
            <w:tcW w:w="848" w:type="dxa"/>
            <w:shd w:val="clear" w:color="auto" w:fill="FFE599"/>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eastAsia="Arial" w:hAnsiTheme="minorHAnsi" w:cstheme="minorHAnsi"/>
                <w:b/>
                <w:color w:val="000000"/>
                <w:sz w:val="14"/>
                <w:szCs w:val="14"/>
              </w:rPr>
              <w:t>78.7</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eastAsia="Arial" w:hAnsiTheme="minorHAnsi" w:cstheme="minorHAnsi"/>
                <w:color w:val="000000"/>
                <w:sz w:val="14"/>
                <w:szCs w:val="14"/>
              </w:rPr>
              <w:t>74.1</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eastAsia="Arial" w:hAnsiTheme="minorHAnsi" w:cstheme="minorHAnsi"/>
                <w:color w:val="000000"/>
                <w:sz w:val="14"/>
                <w:szCs w:val="14"/>
              </w:rPr>
              <w:t>75.0</w:t>
            </w:r>
          </w:p>
        </w:tc>
        <w:tc>
          <w:tcPr>
            <w:tcW w:w="1413" w:type="dxa"/>
            <w:shd w:val="clear" w:color="auto" w:fill="008000"/>
            <w:vAlign w:val="center"/>
          </w:tcPr>
          <w:p w:rsidR="00C41D90" w:rsidRPr="003C75BC" w:rsidRDefault="00C41D90" w:rsidP="00C41D90">
            <w:pPr>
              <w:spacing w:before="20" w:after="20"/>
              <w:jc w:val="center"/>
              <w:rPr>
                <w:rFonts w:asciiTheme="minorHAnsi" w:eastAsia="Arial" w:hAnsiTheme="minorHAnsi" w:cstheme="minorHAnsi"/>
                <w:color w:val="FFFFFF" w:themeColor="background1"/>
                <w:sz w:val="14"/>
                <w:szCs w:val="14"/>
              </w:rPr>
            </w:pPr>
            <w:r w:rsidRPr="003C75BC">
              <w:rPr>
                <w:rFonts w:asciiTheme="minorHAnsi" w:eastAsia="Arial" w:hAnsiTheme="minorHAnsi" w:cstheme="minorHAnsi"/>
                <w:color w:val="FFFFFF" w:themeColor="background1"/>
                <w:sz w:val="14"/>
                <w:szCs w:val="14"/>
              </w:rPr>
              <w:t xml:space="preserve">Élevé </w:t>
            </w:r>
          </w:p>
        </w:tc>
        <w:tc>
          <w:tcPr>
            <w:tcW w:w="1413" w:type="dxa"/>
            <w:shd w:val="clear" w:color="auto" w:fill="008000"/>
            <w:vAlign w:val="center"/>
          </w:tcPr>
          <w:p w:rsidR="00C41D90" w:rsidRPr="003C75BC" w:rsidRDefault="00C41D90" w:rsidP="00C41D90">
            <w:pPr>
              <w:spacing w:before="20" w:after="20"/>
              <w:jc w:val="center"/>
              <w:rPr>
                <w:rFonts w:asciiTheme="minorHAnsi" w:eastAsia="Arial" w:hAnsiTheme="minorHAnsi" w:cstheme="minorHAnsi"/>
                <w:color w:val="FFFFFF" w:themeColor="background1"/>
                <w:sz w:val="14"/>
                <w:szCs w:val="14"/>
              </w:rPr>
            </w:pPr>
            <w:r w:rsidRPr="003C75BC">
              <w:rPr>
                <w:rFonts w:asciiTheme="minorHAnsi" w:eastAsia="Arial" w:hAnsiTheme="minorHAnsi" w:cstheme="minorHAnsi"/>
                <w:color w:val="FFFFFF" w:themeColor="background1"/>
                <w:sz w:val="14"/>
                <w:szCs w:val="14"/>
              </w:rPr>
              <w:t>Amélioration</w:t>
            </w:r>
          </w:p>
        </w:tc>
        <w:tc>
          <w:tcPr>
            <w:tcW w:w="1413" w:type="dxa"/>
            <w:shd w:val="clear" w:color="auto" w:fill="008000"/>
            <w:vAlign w:val="center"/>
          </w:tcPr>
          <w:p w:rsidR="00C41D90" w:rsidRPr="003C75BC" w:rsidRDefault="00C41D90" w:rsidP="00C41D90">
            <w:pPr>
              <w:spacing w:before="20" w:after="20"/>
              <w:jc w:val="center"/>
              <w:rPr>
                <w:rFonts w:asciiTheme="minorHAnsi" w:eastAsia="Arial" w:hAnsiTheme="minorHAnsi" w:cstheme="minorHAnsi"/>
                <w:color w:val="FFFFFF" w:themeColor="background1"/>
                <w:sz w:val="14"/>
                <w:szCs w:val="14"/>
              </w:rPr>
            </w:pPr>
            <w:r w:rsidRPr="003C75BC">
              <w:rPr>
                <w:rFonts w:asciiTheme="minorHAnsi" w:eastAsia="Arial" w:hAnsiTheme="minorHAnsi" w:cstheme="minorHAnsi"/>
                <w:color w:val="FFFFFF" w:themeColor="background1"/>
                <w:sz w:val="14"/>
                <w:szCs w:val="14"/>
              </w:rPr>
              <w:t>Bien</w:t>
            </w:r>
          </w:p>
        </w:tc>
      </w:tr>
      <w:tr w:rsidR="00C41D90" w:rsidRPr="001906DE" w:rsidTr="00C41D90">
        <w:tc>
          <w:tcPr>
            <w:tcW w:w="2122" w:type="dxa"/>
            <w:vMerge/>
            <w:shd w:val="clear" w:color="auto" w:fill="auto"/>
            <w:vAlign w:val="center"/>
          </w:tcPr>
          <w:p w:rsidR="00C41D90" w:rsidRPr="003C75BC" w:rsidRDefault="00C41D90" w:rsidP="00C41D90">
            <w:pPr>
              <w:widowControl w:val="0"/>
              <w:pBdr>
                <w:top w:val="nil"/>
                <w:left w:val="nil"/>
                <w:bottom w:val="nil"/>
                <w:right w:val="nil"/>
                <w:between w:val="nil"/>
              </w:pBdr>
              <w:spacing w:after="0" w:line="276" w:lineRule="auto"/>
              <w:rPr>
                <w:rFonts w:asciiTheme="minorHAnsi" w:hAnsiTheme="minorHAnsi" w:cstheme="minorHAnsi"/>
                <w:sz w:val="12"/>
                <w:szCs w:val="12"/>
              </w:rPr>
            </w:pPr>
          </w:p>
        </w:tc>
        <w:tc>
          <w:tcPr>
            <w:tcW w:w="2678" w:type="dxa"/>
            <w:shd w:val="clear" w:color="auto" w:fill="auto"/>
            <w:vAlign w:val="center"/>
          </w:tcPr>
          <w:p w:rsidR="00C41D90" w:rsidRPr="003C75BC" w:rsidRDefault="00C41D90" w:rsidP="003C75BC">
            <w:pPr>
              <w:spacing w:before="20" w:after="20"/>
              <w:rPr>
                <w:rFonts w:asciiTheme="minorHAnsi" w:hAnsiTheme="minorHAnsi" w:cstheme="minorHAnsi"/>
                <w:sz w:val="12"/>
                <w:szCs w:val="12"/>
              </w:rPr>
            </w:pPr>
            <w:r w:rsidRPr="003C75BC">
              <w:rPr>
                <w:rFonts w:asciiTheme="minorHAnsi" w:eastAsia="Arial" w:hAnsiTheme="minorHAnsi" w:cstheme="minorHAnsi"/>
                <w:color w:val="000000"/>
                <w:sz w:val="12"/>
                <w:szCs w:val="12"/>
              </w:rPr>
              <w:t>Taux d’achèvement des études secondaires</w:t>
            </w:r>
            <w:r w:rsidR="003C75BC">
              <w:rPr>
                <w:rFonts w:asciiTheme="minorHAnsi" w:eastAsia="Arial" w:hAnsiTheme="minorHAnsi" w:cstheme="minorHAnsi"/>
                <w:color w:val="000000"/>
                <w:sz w:val="12"/>
                <w:szCs w:val="12"/>
              </w:rPr>
              <w:t xml:space="preserve"> </w:t>
            </w:r>
            <w:r w:rsidRPr="003C75BC">
              <w:rPr>
                <w:rFonts w:asciiTheme="minorHAnsi" w:eastAsia="Arial" w:hAnsiTheme="minorHAnsi" w:cstheme="minorHAnsi"/>
                <w:color w:val="000000"/>
                <w:sz w:val="12"/>
                <w:szCs w:val="12"/>
              </w:rPr>
              <w:t>(5 ans)</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hAnsiTheme="minorHAnsi" w:cstheme="minorHAnsi"/>
                <w:sz w:val="14"/>
                <w:szCs w:val="14"/>
              </w:rPr>
              <w:t>*</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hAnsiTheme="minorHAnsi" w:cstheme="minorHAnsi"/>
                <w:bCs/>
                <w:color w:val="000000"/>
                <w:sz w:val="14"/>
                <w:szCs w:val="14"/>
              </w:rPr>
              <w:t>100.0</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hAnsiTheme="minorHAnsi" w:cstheme="minorHAnsi"/>
                <w:bCs/>
                <w:color w:val="000000"/>
                <w:sz w:val="14"/>
                <w:szCs w:val="14"/>
              </w:rPr>
              <w:t>100.0</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eastAsia="Arial" w:hAnsiTheme="minorHAnsi" w:cstheme="minorHAnsi"/>
                <w:b/>
                <w:color w:val="000000"/>
                <w:sz w:val="14"/>
                <w:szCs w:val="14"/>
              </w:rPr>
              <w:t>86.9</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eastAsia="Arial" w:hAnsiTheme="minorHAnsi" w:cstheme="minorHAnsi"/>
                <w:color w:val="000000"/>
                <w:sz w:val="14"/>
                <w:szCs w:val="14"/>
              </w:rPr>
              <w:t>85.0</w:t>
            </w:r>
          </w:p>
        </w:tc>
        <w:tc>
          <w:tcPr>
            <w:tcW w:w="848" w:type="dxa"/>
            <w:shd w:val="clear" w:color="auto" w:fill="auto"/>
            <w:vAlign w:val="center"/>
          </w:tcPr>
          <w:p w:rsidR="00C41D90" w:rsidRPr="003C75BC" w:rsidRDefault="00C41D90" w:rsidP="00C41D90">
            <w:pPr>
              <w:spacing w:before="20" w:after="20"/>
              <w:jc w:val="center"/>
              <w:rPr>
                <w:rFonts w:asciiTheme="minorHAnsi" w:hAnsiTheme="minorHAnsi" w:cstheme="minorHAnsi"/>
                <w:sz w:val="14"/>
                <w:szCs w:val="14"/>
              </w:rPr>
            </w:pPr>
            <w:r w:rsidRPr="003C75BC">
              <w:rPr>
                <w:rFonts w:asciiTheme="minorHAnsi" w:eastAsia="Arial" w:hAnsiTheme="minorHAnsi" w:cstheme="minorHAnsi"/>
                <w:color w:val="000000"/>
                <w:sz w:val="14"/>
                <w:szCs w:val="14"/>
              </w:rPr>
              <w:t>84.9</w:t>
            </w:r>
          </w:p>
        </w:tc>
        <w:tc>
          <w:tcPr>
            <w:tcW w:w="1413" w:type="dxa"/>
            <w:shd w:val="clear" w:color="auto" w:fill="auto"/>
            <w:vAlign w:val="center"/>
          </w:tcPr>
          <w:p w:rsidR="00C41D90" w:rsidRPr="003C75BC" w:rsidRDefault="00C41D90" w:rsidP="00C41D90">
            <w:pPr>
              <w:spacing w:before="20" w:after="20"/>
              <w:jc w:val="center"/>
              <w:rPr>
                <w:rFonts w:asciiTheme="minorHAnsi" w:eastAsia="Arial" w:hAnsiTheme="minorHAnsi" w:cstheme="minorHAnsi"/>
                <w:sz w:val="14"/>
                <w:szCs w:val="14"/>
              </w:rPr>
            </w:pPr>
            <w:r w:rsidRPr="003C75BC">
              <w:rPr>
                <w:rFonts w:asciiTheme="minorHAnsi" w:hAnsiTheme="minorHAnsi" w:cstheme="minorHAnsi"/>
                <w:sz w:val="14"/>
                <w:szCs w:val="14"/>
              </w:rPr>
              <w:t>*</w:t>
            </w:r>
          </w:p>
        </w:tc>
        <w:tc>
          <w:tcPr>
            <w:tcW w:w="1413" w:type="dxa"/>
            <w:shd w:val="clear" w:color="auto" w:fill="auto"/>
            <w:vAlign w:val="center"/>
          </w:tcPr>
          <w:p w:rsidR="00C41D90" w:rsidRPr="003C75BC" w:rsidRDefault="00C41D90" w:rsidP="00C41D90">
            <w:pPr>
              <w:spacing w:before="20" w:after="20"/>
              <w:jc w:val="center"/>
              <w:rPr>
                <w:rFonts w:asciiTheme="minorHAnsi" w:eastAsia="Arial" w:hAnsiTheme="minorHAnsi" w:cstheme="minorHAnsi"/>
                <w:sz w:val="14"/>
                <w:szCs w:val="14"/>
              </w:rPr>
            </w:pPr>
            <w:r w:rsidRPr="003C75BC">
              <w:rPr>
                <w:rFonts w:asciiTheme="minorHAnsi" w:hAnsiTheme="minorHAnsi" w:cstheme="minorHAnsi"/>
                <w:sz w:val="14"/>
                <w:szCs w:val="14"/>
              </w:rPr>
              <w:t>*</w:t>
            </w:r>
          </w:p>
        </w:tc>
        <w:tc>
          <w:tcPr>
            <w:tcW w:w="1413" w:type="dxa"/>
            <w:shd w:val="clear" w:color="auto" w:fill="auto"/>
            <w:vAlign w:val="center"/>
          </w:tcPr>
          <w:p w:rsidR="00C41D90" w:rsidRPr="003C75BC" w:rsidRDefault="00C41D90" w:rsidP="00C41D90">
            <w:pPr>
              <w:spacing w:before="20" w:after="20"/>
              <w:jc w:val="center"/>
              <w:rPr>
                <w:rFonts w:asciiTheme="minorHAnsi" w:eastAsia="Arial" w:hAnsiTheme="minorHAnsi" w:cstheme="minorHAnsi"/>
                <w:sz w:val="14"/>
                <w:szCs w:val="14"/>
              </w:rPr>
            </w:pPr>
            <w:r w:rsidRPr="003C75BC">
              <w:rPr>
                <w:rFonts w:asciiTheme="minorHAnsi" w:hAnsiTheme="minorHAnsi" w:cstheme="minorHAnsi"/>
                <w:sz w:val="14"/>
                <w:szCs w:val="14"/>
              </w:rPr>
              <w:t>*</w:t>
            </w:r>
          </w:p>
        </w:tc>
      </w:tr>
    </w:tbl>
    <w:p w:rsidR="005C44C3" w:rsidRPr="00A93744" w:rsidRDefault="005C44C3">
      <w:pPr>
        <w:pStyle w:val="Titre3"/>
        <w:rPr>
          <w:rFonts w:asciiTheme="minorHAnsi" w:eastAsia="Calibri" w:hAnsiTheme="minorHAnsi" w:cstheme="minorHAnsi"/>
          <w:b/>
          <w:color w:val="000000"/>
          <w:sz w:val="16"/>
          <w:szCs w:val="16"/>
          <w:lang w:val="fr-CA"/>
        </w:rPr>
      </w:pPr>
    </w:p>
    <w:tbl>
      <w:tblPr>
        <w:tblStyle w:val="ae"/>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0673BB" w:rsidRPr="001906DE" w:rsidTr="006A7E94">
        <w:trPr>
          <w:trHeight w:val="144"/>
        </w:trPr>
        <w:tc>
          <w:tcPr>
            <w:tcW w:w="14128" w:type="dxa"/>
            <w:shd w:val="clear" w:color="auto" w:fill="F2F2F2"/>
          </w:tcPr>
          <w:p w:rsidR="000673BB" w:rsidRPr="001906DE" w:rsidRDefault="000673BB" w:rsidP="006A7E94">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0673BB" w:rsidRPr="001906DE" w:rsidTr="006A7E94">
        <w:trPr>
          <w:trHeight w:val="144"/>
        </w:trPr>
        <w:tc>
          <w:tcPr>
            <w:tcW w:w="14128" w:type="dxa"/>
          </w:tcPr>
          <w:p w:rsidR="000673BB" w:rsidRPr="00A11029" w:rsidRDefault="000673BB" w:rsidP="006A7E94">
            <w:pPr>
              <w:jc w:val="both"/>
              <w:rPr>
                <w:rFonts w:asciiTheme="minorHAnsi" w:hAnsiTheme="minorHAnsi" w:cstheme="minorHAnsi"/>
                <w:i/>
                <w:color w:val="000000" w:themeColor="text1"/>
                <w:sz w:val="8"/>
                <w:szCs w:val="8"/>
              </w:rPr>
            </w:pPr>
          </w:p>
          <w:p w:rsidR="000673BB" w:rsidRPr="001906DE" w:rsidRDefault="000673BB" w:rsidP="006A7E94">
            <w:pPr>
              <w:jc w:val="both"/>
              <w:rPr>
                <w:rFonts w:asciiTheme="minorHAnsi" w:hAnsiTheme="minorHAnsi" w:cstheme="minorHAnsi"/>
                <w:i/>
                <w:color w:val="000000" w:themeColor="text1"/>
                <w:sz w:val="18"/>
                <w:szCs w:val="18"/>
              </w:rPr>
            </w:pPr>
            <w:r>
              <w:rPr>
                <w:rFonts w:asciiTheme="minorHAnsi" w:hAnsiTheme="minorHAnsi" w:cstheme="minorHAnsi"/>
                <w:i/>
                <w:color w:val="000000" w:themeColor="text1"/>
                <w:sz w:val="18"/>
                <w:szCs w:val="18"/>
              </w:rPr>
              <w:t>Certains de nos élèves arrivent en Alberta au milieu de leur parcours scolaire, avec des connaissances limitées en anglais. Des cours d’anglais langue seconde leur sont offerts afin de leur permettre, à terme, d’obtenir leur certificat ou leur diplôme.</w:t>
            </w:r>
          </w:p>
          <w:p w:rsidR="000673BB" w:rsidRPr="00A11029" w:rsidRDefault="000673BB" w:rsidP="006A7E94">
            <w:pPr>
              <w:jc w:val="both"/>
              <w:rPr>
                <w:rFonts w:asciiTheme="minorHAnsi" w:hAnsiTheme="minorHAnsi" w:cstheme="minorHAnsi"/>
                <w:i/>
                <w:color w:val="000000" w:themeColor="text1"/>
                <w:sz w:val="8"/>
                <w:szCs w:val="8"/>
              </w:rPr>
            </w:pPr>
          </w:p>
        </w:tc>
      </w:tr>
    </w:tbl>
    <w:p w:rsidR="000673BB" w:rsidRPr="000673BB" w:rsidRDefault="000673BB" w:rsidP="00A93744">
      <w:pPr>
        <w:spacing w:after="0" w:line="240" w:lineRule="auto"/>
        <w:rPr>
          <w:sz w:val="16"/>
          <w:szCs w:val="16"/>
        </w:rPr>
      </w:pPr>
    </w:p>
    <w:p w:rsidR="00551013" w:rsidRPr="001906DE" w:rsidRDefault="00D72BB1" w:rsidP="00A93744">
      <w:pPr>
        <w:pStyle w:val="Titre3"/>
        <w:spacing w:before="0"/>
        <w:rPr>
          <w:rFonts w:asciiTheme="minorHAnsi" w:eastAsia="Calibri" w:hAnsiTheme="minorHAnsi" w:cstheme="minorHAnsi"/>
          <w:b/>
          <w:color w:val="000000"/>
          <w:highlight w:val="green"/>
          <w:lang w:val="fr-CA"/>
        </w:rPr>
      </w:pPr>
      <w:r w:rsidRPr="000673BB">
        <w:rPr>
          <w:rFonts w:asciiTheme="minorHAnsi" w:eastAsia="Calibri" w:hAnsiTheme="minorHAnsi" w:cstheme="minorHAnsi"/>
          <w:b/>
          <w:color w:val="000000"/>
          <w:lang w:val="fr-CA"/>
        </w:rPr>
        <w:t xml:space="preserve">Civisme – résultats détaillés </w:t>
      </w:r>
    </w:p>
    <w:p w:rsidR="00551013" w:rsidRPr="001906DE" w:rsidRDefault="00551013">
      <w:pPr>
        <w:spacing w:after="0" w:line="240" w:lineRule="auto"/>
        <w:rPr>
          <w:rFonts w:asciiTheme="minorHAnsi" w:hAnsiTheme="minorHAnsi" w:cstheme="minorHAns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984"/>
        <w:gridCol w:w="521"/>
        <w:gridCol w:w="430"/>
        <w:gridCol w:w="521"/>
        <w:gridCol w:w="430"/>
        <w:gridCol w:w="521"/>
        <w:gridCol w:w="430"/>
        <w:gridCol w:w="521"/>
        <w:gridCol w:w="430"/>
        <w:gridCol w:w="521"/>
        <w:gridCol w:w="430"/>
        <w:gridCol w:w="893"/>
        <w:gridCol w:w="893"/>
        <w:gridCol w:w="726"/>
        <w:gridCol w:w="839"/>
        <w:gridCol w:w="610"/>
        <w:gridCol w:w="689"/>
        <w:gridCol w:w="418"/>
        <w:gridCol w:w="689"/>
        <w:gridCol w:w="418"/>
        <w:gridCol w:w="689"/>
        <w:gridCol w:w="418"/>
        <w:gridCol w:w="689"/>
        <w:gridCol w:w="418"/>
      </w:tblGrid>
      <w:tr w:rsidR="009A41B4" w:rsidRPr="001906DE" w:rsidTr="00AD12D1">
        <w:tc>
          <w:tcPr>
            <w:tcW w:w="0" w:type="auto"/>
            <w:gridSpan w:val="24"/>
          </w:tcPr>
          <w:p w:rsidR="009A41B4" w:rsidRPr="001906DE" w:rsidRDefault="009A41B4" w:rsidP="00AD12D1">
            <w:pPr>
              <w:spacing w:before="20" w:after="20"/>
              <w:rPr>
                <w:rFonts w:asciiTheme="minorHAnsi" w:hAnsiTheme="minorHAnsi" w:cstheme="minorHAnsi"/>
              </w:rPr>
            </w:pPr>
            <w:r w:rsidRPr="001906DE">
              <w:rPr>
                <w:rFonts w:asciiTheme="minorHAnsi" w:hAnsiTheme="minorHAnsi" w:cstheme="minorHAnsi"/>
                <w:sz w:val="18"/>
                <w:szCs w:val="18"/>
              </w:rPr>
              <w:t>Pourcentage des élèves, des enseignants et des parents estimant que les élèves font preuve des caractéristiques des citoyens engagés</w:t>
            </w:r>
            <w:r w:rsidRPr="001906DE">
              <w:rPr>
                <w:rFonts w:asciiTheme="minorHAnsi" w:hAnsiTheme="minorHAnsi" w:cstheme="minorHAnsi"/>
                <w:i/>
                <w:sz w:val="18"/>
                <w:szCs w:val="18"/>
              </w:rPr>
              <w:t>.</w:t>
            </w:r>
          </w:p>
        </w:tc>
      </w:tr>
      <w:tr w:rsidR="009A41B4" w:rsidRPr="001906DE" w:rsidTr="009A41B4">
        <w:tc>
          <w:tcPr>
            <w:tcW w:w="0" w:type="auto"/>
            <w:vMerge w:val="restart"/>
            <w:vAlign w:val="center"/>
          </w:tcPr>
          <w:p w:rsidR="009A41B4" w:rsidRPr="001906DE" w:rsidRDefault="009A41B4" w:rsidP="00AD12D1">
            <w:pPr>
              <w:spacing w:before="20" w:after="20"/>
              <w:rPr>
                <w:rFonts w:asciiTheme="minorHAnsi" w:hAnsiTheme="minorHAnsi" w:cstheme="minorHAnsi"/>
                <w:sz w:val="16"/>
                <w:szCs w:val="16"/>
              </w:rPr>
            </w:pPr>
          </w:p>
        </w:tc>
        <w:tc>
          <w:tcPr>
            <w:tcW w:w="0" w:type="auto"/>
            <w:gridSpan w:val="10"/>
            <w:shd w:val="clear" w:color="auto" w:fill="BFD2E2"/>
            <w:vAlign w:val="center"/>
          </w:tcPr>
          <w:p w:rsidR="009A41B4" w:rsidRPr="001906DE" w:rsidRDefault="009A41B4" w:rsidP="009A41B4">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FrancoSud</w:t>
            </w:r>
          </w:p>
        </w:tc>
        <w:tc>
          <w:tcPr>
            <w:tcW w:w="889" w:type="pct"/>
            <w:gridSpan w:val="3"/>
            <w:shd w:val="clear" w:color="auto" w:fill="BFD2E2"/>
            <w:vAlign w:val="center"/>
          </w:tcPr>
          <w:p w:rsidR="009A41B4" w:rsidRPr="001906DE" w:rsidRDefault="009A41B4" w:rsidP="00AD12D1">
            <w:pPr>
              <w:spacing w:before="20" w:after="20"/>
              <w:jc w:val="center"/>
              <w:rPr>
                <w:rFonts w:asciiTheme="minorHAnsi" w:hAnsiTheme="minorHAnsi" w:cstheme="minorHAnsi"/>
                <w:sz w:val="16"/>
                <w:szCs w:val="16"/>
              </w:rPr>
            </w:pPr>
          </w:p>
        </w:tc>
        <w:tc>
          <w:tcPr>
            <w:tcW w:w="2088" w:type="pct"/>
            <w:gridSpan w:val="10"/>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Province</w:t>
            </w:r>
          </w:p>
        </w:tc>
      </w:tr>
      <w:tr w:rsidR="009A41B4" w:rsidRPr="001906DE" w:rsidTr="009A41B4">
        <w:tc>
          <w:tcPr>
            <w:tcW w:w="0" w:type="auto"/>
            <w:vMerge/>
          </w:tcPr>
          <w:p w:rsidR="009A41B4" w:rsidRPr="001906DE" w:rsidRDefault="009A41B4" w:rsidP="00AD12D1">
            <w:pPr>
              <w:spacing w:before="20" w:after="20"/>
              <w:rPr>
                <w:rFonts w:asciiTheme="minorHAnsi" w:hAnsiTheme="minorHAnsi" w:cstheme="minorHAnsi"/>
                <w:sz w:val="16"/>
                <w:szCs w:val="16"/>
              </w:rPr>
            </w:pPr>
          </w:p>
        </w:tc>
        <w:tc>
          <w:tcPr>
            <w:tcW w:w="0" w:type="auto"/>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c>
          <w:tcPr>
            <w:tcW w:w="889" w:type="pct"/>
            <w:gridSpan w:val="3"/>
            <w:shd w:val="clear" w:color="auto" w:fill="BFD2E2"/>
            <w:vAlign w:val="center"/>
          </w:tcPr>
          <w:p w:rsidR="009A41B4" w:rsidRPr="001906DE" w:rsidRDefault="009A41B4" w:rsidP="00AD12D1">
            <w:pPr>
              <w:spacing w:before="20" w:after="20"/>
              <w:jc w:val="center"/>
              <w:rPr>
                <w:rFonts w:asciiTheme="minorHAnsi" w:hAnsiTheme="minorHAnsi" w:cstheme="minorHAnsi"/>
                <w:sz w:val="14"/>
                <w:szCs w:val="14"/>
              </w:rPr>
            </w:pPr>
            <w:r w:rsidRPr="001906DE">
              <w:rPr>
                <w:rFonts w:asciiTheme="minorHAnsi" w:eastAsia="Arial" w:hAnsiTheme="minorHAnsi" w:cstheme="minorHAnsi"/>
                <w:color w:val="000000"/>
                <w:sz w:val="14"/>
                <w:szCs w:val="14"/>
              </w:rPr>
              <w:t>Évaluation de la mesure</w:t>
            </w:r>
          </w:p>
        </w:tc>
        <w:tc>
          <w:tcPr>
            <w:tcW w:w="512" w:type="pct"/>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r>
      <w:tr w:rsidR="009A41B4" w:rsidRPr="001906DE" w:rsidTr="009A41B4">
        <w:tc>
          <w:tcPr>
            <w:tcW w:w="0" w:type="auto"/>
            <w:vMerge/>
          </w:tcPr>
          <w:p w:rsidR="009A41B4" w:rsidRPr="001906DE" w:rsidRDefault="009A41B4" w:rsidP="00AD12D1">
            <w:pPr>
              <w:spacing w:before="20" w:after="20"/>
              <w:rPr>
                <w:rFonts w:asciiTheme="minorHAnsi" w:hAnsiTheme="minorHAnsi" w:cstheme="minorHAnsi"/>
                <w:sz w:val="16"/>
                <w:szCs w:val="16"/>
              </w:rPr>
            </w:pP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316" w:type="pct"/>
            <w:shd w:val="clear" w:color="auto" w:fill="BFD2E2"/>
            <w:vAlign w:val="center"/>
          </w:tcPr>
          <w:p w:rsidR="009A41B4" w:rsidRPr="001906DE" w:rsidRDefault="009A41B4" w:rsidP="00AD12D1">
            <w:pPr>
              <w:spacing w:before="20" w:after="20"/>
              <w:jc w:val="center"/>
              <w:rPr>
                <w:rFonts w:asciiTheme="minorHAnsi" w:hAnsiTheme="minorHAnsi" w:cstheme="minorHAnsi"/>
                <w:sz w:val="14"/>
                <w:szCs w:val="14"/>
              </w:rPr>
            </w:pPr>
            <w:r w:rsidRPr="001906DE">
              <w:rPr>
                <w:rFonts w:asciiTheme="minorHAnsi" w:hAnsiTheme="minorHAnsi" w:cstheme="minorHAnsi"/>
                <w:sz w:val="14"/>
                <w:szCs w:val="14"/>
              </w:rPr>
              <w:t>Rendement</w:t>
            </w:r>
          </w:p>
        </w:tc>
        <w:tc>
          <w:tcPr>
            <w:tcW w:w="316" w:type="pct"/>
            <w:shd w:val="clear" w:color="auto" w:fill="BFD2E2"/>
            <w:vAlign w:val="center"/>
          </w:tcPr>
          <w:p w:rsidR="009A41B4" w:rsidRPr="001906DE" w:rsidRDefault="009A41B4" w:rsidP="00AD12D1">
            <w:pPr>
              <w:spacing w:before="20" w:after="20"/>
              <w:jc w:val="center"/>
              <w:rPr>
                <w:rFonts w:asciiTheme="minorHAnsi" w:hAnsiTheme="minorHAnsi" w:cstheme="minorHAnsi"/>
                <w:sz w:val="14"/>
                <w:szCs w:val="14"/>
              </w:rPr>
            </w:pPr>
            <w:r w:rsidRPr="001906DE">
              <w:rPr>
                <w:rFonts w:asciiTheme="minorHAnsi" w:hAnsiTheme="minorHAnsi" w:cstheme="minorHAnsi"/>
                <w:bCs/>
                <w:color w:val="000000"/>
                <w:sz w:val="14"/>
                <w:szCs w:val="14"/>
              </w:rPr>
              <w:t>Amélioration</w:t>
            </w:r>
          </w:p>
        </w:tc>
        <w:tc>
          <w:tcPr>
            <w:tcW w:w="257" w:type="pct"/>
            <w:shd w:val="clear" w:color="auto" w:fill="BFD2E2"/>
            <w:vAlign w:val="center"/>
          </w:tcPr>
          <w:p w:rsidR="009A41B4" w:rsidRPr="001906DE" w:rsidRDefault="009A41B4" w:rsidP="00AD12D1">
            <w:pPr>
              <w:spacing w:before="20" w:after="20"/>
              <w:jc w:val="center"/>
              <w:rPr>
                <w:rFonts w:asciiTheme="minorHAnsi" w:hAnsiTheme="minorHAnsi" w:cstheme="minorHAnsi"/>
                <w:sz w:val="14"/>
                <w:szCs w:val="14"/>
              </w:rPr>
            </w:pPr>
            <w:r w:rsidRPr="001906DE">
              <w:rPr>
                <w:rFonts w:asciiTheme="minorHAnsi" w:hAnsiTheme="minorHAnsi" w:cstheme="minorHAnsi"/>
                <w:bCs/>
                <w:color w:val="000000"/>
                <w:sz w:val="14"/>
                <w:szCs w:val="14"/>
              </w:rPr>
              <w:t>Globale</w:t>
            </w:r>
          </w:p>
        </w:tc>
        <w:tc>
          <w:tcPr>
            <w:tcW w:w="297" w:type="pct"/>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216" w:type="pct"/>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r>
      <w:tr w:rsidR="009A41B4" w:rsidRPr="001906DE" w:rsidTr="002B6743">
        <w:tc>
          <w:tcPr>
            <w:tcW w:w="0" w:type="auto"/>
            <w:shd w:val="clear" w:color="auto" w:fill="BFD2E2"/>
            <w:vAlign w:val="center"/>
          </w:tcPr>
          <w:p w:rsidR="009A41B4" w:rsidRPr="001906DE" w:rsidRDefault="009A41B4" w:rsidP="009A41B4">
            <w:pPr>
              <w:spacing w:before="20" w:after="20"/>
              <w:rPr>
                <w:rFonts w:asciiTheme="minorHAnsi" w:hAnsiTheme="minorHAnsi" w:cstheme="minorHAnsi"/>
              </w:rPr>
            </w:pPr>
            <w:r w:rsidRPr="001906DE">
              <w:rPr>
                <w:rFonts w:asciiTheme="minorHAnsi" w:hAnsiTheme="minorHAnsi" w:cstheme="minorHAnsi"/>
                <w:bCs/>
                <w:color w:val="000000"/>
                <w:sz w:val="14"/>
                <w:szCs w:val="16"/>
              </w:rPr>
              <w:t>Globale</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1,572</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83.8</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1,774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82.8</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2,292</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82.1</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2,474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83.1</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2,313</w:t>
            </w:r>
          </w:p>
        </w:tc>
        <w:tc>
          <w:tcPr>
            <w:tcW w:w="0" w:type="auto"/>
            <w:shd w:val="clear" w:color="auto" w:fill="FFE599" w:themeFill="accent4" w:themeFillTint="66"/>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84.9</w:t>
            </w:r>
          </w:p>
        </w:tc>
        <w:tc>
          <w:tcPr>
            <w:tcW w:w="316"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316"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257"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297" w:type="pct"/>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299,972</w:t>
            </w:r>
          </w:p>
        </w:tc>
        <w:tc>
          <w:tcPr>
            <w:tcW w:w="216" w:type="pct"/>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253,727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83.0</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265,614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82.9</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264,413</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83.3</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230,843</w:t>
            </w:r>
          </w:p>
        </w:tc>
        <w:tc>
          <w:tcPr>
            <w:tcW w:w="0" w:type="auto"/>
            <w:shd w:val="clear" w:color="auto" w:fill="FFE599" w:themeFill="accent4" w:themeFillTint="66"/>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83.2</w:t>
            </w:r>
          </w:p>
        </w:tc>
      </w:tr>
      <w:tr w:rsidR="009A41B4" w:rsidRPr="001906DE" w:rsidTr="002B6743">
        <w:tc>
          <w:tcPr>
            <w:tcW w:w="0" w:type="auto"/>
            <w:shd w:val="clear" w:color="auto" w:fill="BFD2E2"/>
            <w:vAlign w:val="center"/>
          </w:tcPr>
          <w:p w:rsidR="009A41B4" w:rsidRPr="001906DE" w:rsidRDefault="009A41B4" w:rsidP="00AD12D1">
            <w:pPr>
              <w:spacing w:before="20" w:after="20"/>
              <w:rPr>
                <w:rFonts w:asciiTheme="minorHAnsi" w:hAnsiTheme="minorHAnsi" w:cstheme="minorHAnsi"/>
              </w:rPr>
            </w:pPr>
            <w:r w:rsidRPr="001906DE">
              <w:rPr>
                <w:rFonts w:asciiTheme="minorHAnsi" w:hAnsiTheme="minorHAnsi" w:cstheme="minorHAnsi"/>
                <w:bCs/>
                <w:color w:val="000000"/>
                <w:sz w:val="14"/>
                <w:szCs w:val="16"/>
              </w:rPr>
              <w:t>Parent</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273</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84.1</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344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84.5</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402</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451</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85.0</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338</w:t>
            </w:r>
          </w:p>
        </w:tc>
        <w:tc>
          <w:tcPr>
            <w:tcW w:w="0" w:type="auto"/>
            <w:shd w:val="clear" w:color="auto" w:fill="FFE599" w:themeFill="accent4" w:themeFillTint="66"/>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86.1</w:t>
            </w:r>
          </w:p>
        </w:tc>
        <w:tc>
          <w:tcPr>
            <w:tcW w:w="316"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316"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257"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297" w:type="pct"/>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32,863</w:t>
            </w:r>
          </w:p>
        </w:tc>
        <w:tc>
          <w:tcPr>
            <w:tcW w:w="216" w:type="pct"/>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35,482</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35,247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81.9</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36,891</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30,905</w:t>
            </w:r>
          </w:p>
        </w:tc>
        <w:tc>
          <w:tcPr>
            <w:tcW w:w="0" w:type="auto"/>
            <w:shd w:val="clear" w:color="auto" w:fill="FFE599" w:themeFill="accent4" w:themeFillTint="66"/>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81.4</w:t>
            </w:r>
          </w:p>
        </w:tc>
      </w:tr>
      <w:tr w:rsidR="009A41B4" w:rsidRPr="001906DE" w:rsidTr="002B6743">
        <w:tc>
          <w:tcPr>
            <w:tcW w:w="0" w:type="auto"/>
            <w:shd w:val="clear" w:color="auto" w:fill="BFD2E2"/>
            <w:vAlign w:val="center"/>
          </w:tcPr>
          <w:p w:rsidR="009A41B4" w:rsidRPr="001906DE" w:rsidRDefault="009A41B4" w:rsidP="00AD12D1">
            <w:pPr>
              <w:spacing w:before="20" w:after="20"/>
              <w:rPr>
                <w:rFonts w:asciiTheme="minorHAnsi" w:hAnsiTheme="minorHAnsi" w:cstheme="minorHAnsi"/>
              </w:rPr>
            </w:pPr>
            <w:r w:rsidRPr="001906DE">
              <w:rPr>
                <w:rFonts w:asciiTheme="minorHAnsi" w:eastAsia="Arial" w:hAnsiTheme="minorHAnsi" w:cstheme="minorHAnsi"/>
                <w:sz w:val="14"/>
                <w:szCs w:val="14"/>
              </w:rPr>
              <w:t>Élève</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1,091</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74.0</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1,227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71.7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1,676</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68.7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1,814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71.0</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1,765</w:t>
            </w:r>
          </w:p>
        </w:tc>
        <w:tc>
          <w:tcPr>
            <w:tcW w:w="0" w:type="auto"/>
            <w:shd w:val="clear" w:color="auto" w:fill="FFE599" w:themeFill="accent4" w:themeFillTint="66"/>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73.7</w:t>
            </w:r>
          </w:p>
        </w:tc>
        <w:tc>
          <w:tcPr>
            <w:tcW w:w="316"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316"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257"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297" w:type="pct"/>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235,647</w:t>
            </w:r>
          </w:p>
        </w:tc>
        <w:tc>
          <w:tcPr>
            <w:tcW w:w="216" w:type="pct"/>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74.4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185,623</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73.9</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197,090</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73.5</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193,577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73.8</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169,741</w:t>
            </w:r>
          </w:p>
        </w:tc>
        <w:tc>
          <w:tcPr>
            <w:tcW w:w="0" w:type="auto"/>
            <w:shd w:val="clear" w:color="auto" w:fill="FFE599" w:themeFill="accent4" w:themeFillTint="66"/>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74.1</w:t>
            </w:r>
          </w:p>
        </w:tc>
      </w:tr>
      <w:tr w:rsidR="009A41B4" w:rsidRPr="001906DE" w:rsidTr="002B6743">
        <w:tc>
          <w:tcPr>
            <w:tcW w:w="0" w:type="auto"/>
            <w:shd w:val="clear" w:color="auto" w:fill="BFD2E2"/>
            <w:vAlign w:val="center"/>
          </w:tcPr>
          <w:p w:rsidR="009A41B4" w:rsidRPr="001906DE" w:rsidRDefault="009A41B4" w:rsidP="00AD12D1">
            <w:pPr>
              <w:spacing w:before="20" w:after="20"/>
              <w:rPr>
                <w:rFonts w:asciiTheme="minorHAnsi" w:hAnsiTheme="minorHAnsi" w:cstheme="minorHAnsi"/>
                <w:sz w:val="14"/>
                <w:szCs w:val="14"/>
              </w:rPr>
            </w:pPr>
            <w:r w:rsidRPr="001906DE">
              <w:rPr>
                <w:rFonts w:asciiTheme="minorHAnsi" w:hAnsiTheme="minorHAnsi" w:cstheme="minorHAnsi"/>
                <w:sz w:val="14"/>
                <w:szCs w:val="14"/>
              </w:rPr>
              <w:t>Enseignant</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208</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93.2</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203</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92.2</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93.3</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209</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93.1</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210</w:t>
            </w:r>
          </w:p>
        </w:tc>
        <w:tc>
          <w:tcPr>
            <w:tcW w:w="0" w:type="auto"/>
            <w:shd w:val="clear" w:color="auto" w:fill="FFE599" w:themeFill="accent4" w:themeFillTint="66"/>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95.0</w:t>
            </w:r>
          </w:p>
        </w:tc>
        <w:tc>
          <w:tcPr>
            <w:tcW w:w="316"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316"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257" w:type="pct"/>
            <w:shd w:val="clear" w:color="auto" w:fill="FFFFFF"/>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297" w:type="pct"/>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31,462</w:t>
            </w:r>
          </w:p>
        </w:tc>
        <w:tc>
          <w:tcPr>
            <w:tcW w:w="216" w:type="pct"/>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94.0</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32,622</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93.4</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33,277</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93.2</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33,945</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93.6</w:t>
            </w:r>
          </w:p>
        </w:tc>
        <w:tc>
          <w:tcPr>
            <w:tcW w:w="0" w:type="auto"/>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30,197</w:t>
            </w:r>
          </w:p>
        </w:tc>
        <w:tc>
          <w:tcPr>
            <w:tcW w:w="0" w:type="auto"/>
            <w:shd w:val="clear" w:color="auto" w:fill="FFE599" w:themeFill="accent4" w:themeFillTint="66"/>
            <w:vAlign w:val="center"/>
          </w:tcPr>
          <w:p w:rsidR="009A41B4" w:rsidRPr="001906DE" w:rsidRDefault="009A41B4"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94.1</w:t>
            </w:r>
          </w:p>
        </w:tc>
      </w:tr>
    </w:tbl>
    <w:p w:rsidR="009A41B4" w:rsidRPr="001906DE" w:rsidRDefault="009A41B4">
      <w:pPr>
        <w:spacing w:after="0" w:line="240" w:lineRule="auto"/>
        <w:rPr>
          <w:rFonts w:asciiTheme="minorHAnsi" w:hAnsiTheme="minorHAnsi" w:cstheme="minorHAnsi"/>
          <w:sz w:val="4"/>
          <w:szCs w:val="4"/>
        </w:rPr>
      </w:pPr>
    </w:p>
    <w:p w:rsidR="00BE5B6D" w:rsidRPr="001906DE" w:rsidRDefault="00BE5B6D" w:rsidP="00BE5B6D">
      <w:pPr>
        <w:pBdr>
          <w:top w:val="nil"/>
          <w:left w:val="nil"/>
          <w:bottom w:val="nil"/>
          <w:right w:val="nil"/>
          <w:between w:val="nil"/>
        </w:pBdr>
        <w:spacing w:after="0" w:line="240" w:lineRule="auto"/>
        <w:rPr>
          <w:rFonts w:asciiTheme="minorHAnsi" w:eastAsia="Arial" w:hAnsiTheme="minorHAnsi" w:cstheme="minorHAnsi"/>
          <w:color w:val="000000"/>
          <w:sz w:val="14"/>
          <w:szCs w:val="14"/>
          <w:u w:val="single"/>
        </w:rPr>
      </w:pPr>
      <w:r w:rsidRPr="001906DE">
        <w:rPr>
          <w:rFonts w:asciiTheme="minorHAnsi" w:eastAsia="Arial" w:hAnsiTheme="minorHAnsi" w:cstheme="minorHAnsi"/>
          <w:color w:val="000000"/>
          <w:sz w:val="14"/>
          <w:szCs w:val="14"/>
          <w:u w:val="single"/>
        </w:rPr>
        <w:t>Remarques spécifiques au tableau ci-dessus</w:t>
      </w:r>
      <w:r w:rsidR="002F1FB4" w:rsidRPr="001906DE">
        <w:rPr>
          <w:rFonts w:asciiTheme="minorHAnsi" w:eastAsia="Arial" w:hAnsiTheme="minorHAnsi" w:cstheme="minorHAnsi"/>
          <w:color w:val="000000"/>
          <w:sz w:val="14"/>
          <w:szCs w:val="14"/>
          <w:u w:val="single"/>
        </w:rPr>
        <w:t> :</w:t>
      </w:r>
    </w:p>
    <w:p w:rsidR="00551013" w:rsidRPr="001906DE" w:rsidRDefault="00D72BB1" w:rsidP="00BF23FB">
      <w:pPr>
        <w:numPr>
          <w:ilvl w:val="0"/>
          <w:numId w:val="18"/>
        </w:numPr>
        <w:pBdr>
          <w:top w:val="nil"/>
          <w:left w:val="nil"/>
          <w:bottom w:val="nil"/>
          <w:right w:val="nil"/>
          <w:between w:val="nil"/>
        </w:pBdr>
        <w:spacing w:after="0" w:line="240" w:lineRule="auto"/>
        <w:ind w:left="284" w:hanging="284"/>
        <w:jc w:val="both"/>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 xml:space="preserve">La mesure sur le Civisme a été ajustée pour refléter l’introduction de nouvelles mesures au sondage d’Assurance de la qualité d’Alberta </w:t>
      </w:r>
      <w:proofErr w:type="spellStart"/>
      <w:r w:rsidRPr="001906DE">
        <w:rPr>
          <w:rFonts w:asciiTheme="minorHAnsi" w:eastAsia="Arial" w:hAnsiTheme="minorHAnsi" w:cstheme="minorHAnsi"/>
          <w:color w:val="000000"/>
          <w:sz w:val="14"/>
          <w:szCs w:val="14"/>
        </w:rPr>
        <w:t>Education</w:t>
      </w:r>
      <w:proofErr w:type="spellEnd"/>
      <w:r w:rsidRPr="001906DE">
        <w:rPr>
          <w:rFonts w:asciiTheme="minorHAnsi" w:eastAsia="Arial" w:hAnsiTheme="minorHAnsi" w:cstheme="minorHAnsi"/>
          <w:color w:val="000000"/>
          <w:sz w:val="14"/>
          <w:szCs w:val="14"/>
        </w:rPr>
        <w:t xml:space="preserve">. Il faut donc faire preuve de prudence dans l'interprétation des tendances au cours des prochaines années. </w:t>
      </w:r>
    </w:p>
    <w:p w:rsidR="00551013" w:rsidRPr="00A93744" w:rsidRDefault="00551013">
      <w:pPr>
        <w:spacing w:after="0" w:line="240" w:lineRule="auto"/>
        <w:rPr>
          <w:rFonts w:asciiTheme="minorHAnsi" w:hAnsiTheme="minorHAnsi" w:cstheme="minorHAnsi"/>
          <w:sz w:val="14"/>
          <w:szCs w:val="14"/>
        </w:rPr>
      </w:pPr>
    </w:p>
    <w:p w:rsidR="002B6743" w:rsidRPr="001906DE" w:rsidRDefault="002B6743" w:rsidP="002B6743">
      <w:pPr>
        <w:spacing w:after="0"/>
        <w:rPr>
          <w:rFonts w:asciiTheme="minorHAnsi" w:eastAsia="Arial" w:hAnsiTheme="minorHAnsi" w:cstheme="minorHAnsi"/>
          <w:b/>
        </w:rPr>
      </w:pPr>
      <w:r w:rsidRPr="001906DE">
        <w:rPr>
          <w:rFonts w:asciiTheme="minorHAnsi" w:eastAsia="Arial" w:hAnsiTheme="minorHAnsi" w:cstheme="minorHAnsi"/>
          <w:b/>
        </w:rPr>
        <w:t>Données locales</w:t>
      </w:r>
    </w:p>
    <w:tbl>
      <w:tblPr>
        <w:tblStyle w:val="Grilledutableau"/>
        <w:tblW w:w="5000" w:type="pct"/>
        <w:tblLook w:val="04A0" w:firstRow="1" w:lastRow="0" w:firstColumn="1" w:lastColumn="0" w:noHBand="0" w:noVBand="1"/>
      </w:tblPr>
      <w:tblGrid>
        <w:gridCol w:w="10485"/>
        <w:gridCol w:w="1820"/>
        <w:gridCol w:w="1823"/>
      </w:tblGrid>
      <w:tr w:rsidR="00062976" w:rsidRPr="001906DE" w:rsidTr="00B12C12">
        <w:tc>
          <w:tcPr>
            <w:tcW w:w="3711" w:type="pct"/>
            <w:vMerge w:val="restart"/>
            <w:shd w:val="clear" w:color="auto" w:fill="BDD6EE" w:themeFill="accent1" w:themeFillTint="66"/>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1289" w:type="pct"/>
            <w:gridSpan w:val="2"/>
            <w:shd w:val="clear" w:color="auto" w:fill="BDD6EE" w:themeFill="accent1" w:themeFillTint="66"/>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062976" w:rsidRPr="001906DE" w:rsidTr="00B12C12">
        <w:tc>
          <w:tcPr>
            <w:tcW w:w="3711" w:type="pct"/>
            <w:vMerge/>
            <w:shd w:val="clear" w:color="auto" w:fill="BDD6EE" w:themeFill="accent1" w:themeFillTint="66"/>
          </w:tcPr>
          <w:p w:rsidR="00062976" w:rsidRPr="001906DE" w:rsidRDefault="00062976" w:rsidP="00B12C12">
            <w:pPr>
              <w:jc w:val="center"/>
              <w:rPr>
                <w:rFonts w:asciiTheme="minorHAnsi" w:eastAsia="Arial" w:hAnsiTheme="minorHAnsi" w:cstheme="minorHAnsi"/>
                <w:sz w:val="16"/>
                <w:szCs w:val="16"/>
              </w:rPr>
            </w:pPr>
          </w:p>
        </w:tc>
        <w:tc>
          <w:tcPr>
            <w:tcW w:w="644" w:type="pct"/>
            <w:shd w:val="clear" w:color="auto" w:fill="BDD6EE" w:themeFill="accent1" w:themeFillTint="66"/>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de l’élémentaire</w:t>
            </w:r>
          </w:p>
        </w:tc>
        <w:tc>
          <w:tcPr>
            <w:tcW w:w="645" w:type="pct"/>
            <w:shd w:val="clear" w:color="auto" w:fill="BDD6EE" w:themeFill="accent1" w:themeFillTint="66"/>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062976" w:rsidRPr="001906DE" w:rsidTr="00B12C12">
        <w:trPr>
          <w:trHeight w:val="454"/>
        </w:trPr>
        <w:tc>
          <w:tcPr>
            <w:tcW w:w="3711" w:type="pct"/>
            <w:vAlign w:val="center"/>
          </w:tcPr>
          <w:p w:rsidR="00062976" w:rsidRPr="001906DE" w:rsidRDefault="00062976"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au courant que mon enfant peut participer à des activités en lien avec le bénévolat, l’entrepreneuriat, l’environnement, les sports, la diversité culturelle, le bien-être, la santé mentale, etc.</w:t>
            </w:r>
          </w:p>
        </w:tc>
        <w:tc>
          <w:tcPr>
            <w:tcW w:w="644"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68 %</w:t>
            </w:r>
          </w:p>
        </w:tc>
        <w:tc>
          <w:tcPr>
            <w:tcW w:w="645"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73 %</w:t>
            </w:r>
          </w:p>
        </w:tc>
      </w:tr>
      <w:tr w:rsidR="00062976" w:rsidRPr="001906DE" w:rsidTr="00B12C12">
        <w:trPr>
          <w:trHeight w:val="283"/>
        </w:trPr>
        <w:tc>
          <w:tcPr>
            <w:tcW w:w="3711" w:type="pct"/>
            <w:vAlign w:val="center"/>
          </w:tcPr>
          <w:p w:rsidR="00062976" w:rsidRPr="001906DE" w:rsidRDefault="00062976"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À l’école, mon enfant a des opportunités de venir en aide aux gens de sa communauté ou à d’autres élèves.</w:t>
            </w:r>
          </w:p>
        </w:tc>
        <w:tc>
          <w:tcPr>
            <w:tcW w:w="644"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79 %</w:t>
            </w:r>
          </w:p>
        </w:tc>
        <w:tc>
          <w:tcPr>
            <w:tcW w:w="645"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76 %</w:t>
            </w:r>
          </w:p>
        </w:tc>
      </w:tr>
      <w:tr w:rsidR="00062976" w:rsidRPr="001906DE" w:rsidTr="00B12C12">
        <w:trPr>
          <w:trHeight w:val="283"/>
        </w:trPr>
        <w:tc>
          <w:tcPr>
            <w:tcW w:w="3711" w:type="pct"/>
            <w:vAlign w:val="center"/>
          </w:tcPr>
          <w:p w:rsidR="00062976" w:rsidRPr="001906DE" w:rsidRDefault="00062976"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L’école m’informe bien des activités organisées par les autres organismes communautaires.</w:t>
            </w:r>
          </w:p>
        </w:tc>
        <w:tc>
          <w:tcPr>
            <w:tcW w:w="644"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84 %</w:t>
            </w:r>
          </w:p>
        </w:tc>
        <w:tc>
          <w:tcPr>
            <w:tcW w:w="645"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86 %</w:t>
            </w:r>
          </w:p>
        </w:tc>
      </w:tr>
      <w:tr w:rsidR="00062976" w:rsidRPr="001906DE" w:rsidTr="00B12C12">
        <w:trPr>
          <w:trHeight w:val="454"/>
        </w:trPr>
        <w:tc>
          <w:tcPr>
            <w:tcW w:w="3711" w:type="pct"/>
            <w:vAlign w:val="center"/>
          </w:tcPr>
          <w:p w:rsidR="00062976" w:rsidRPr="001906DE" w:rsidRDefault="00062976"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bien informé des activités et opportunités (sorties éducatives, spectacles, journées thématiques, concours, bourses, etc.) qui sont offertes à mon enfant.</w:t>
            </w:r>
          </w:p>
        </w:tc>
        <w:tc>
          <w:tcPr>
            <w:tcW w:w="644"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84 %</w:t>
            </w:r>
          </w:p>
        </w:tc>
        <w:tc>
          <w:tcPr>
            <w:tcW w:w="645"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79 %</w:t>
            </w:r>
          </w:p>
        </w:tc>
      </w:tr>
      <w:tr w:rsidR="00062976" w:rsidRPr="001906DE" w:rsidTr="00B12C12">
        <w:trPr>
          <w:trHeight w:val="283"/>
        </w:trPr>
        <w:tc>
          <w:tcPr>
            <w:tcW w:w="3711" w:type="pct"/>
            <w:vAlign w:val="center"/>
          </w:tcPr>
          <w:p w:rsidR="00062976" w:rsidRPr="001906DE" w:rsidRDefault="00062976"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satisfait des connaissances et des actions de mon enfant au sujet de la protection de l’environnement.</w:t>
            </w:r>
          </w:p>
        </w:tc>
        <w:tc>
          <w:tcPr>
            <w:tcW w:w="644"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89 %</w:t>
            </w:r>
          </w:p>
        </w:tc>
        <w:tc>
          <w:tcPr>
            <w:tcW w:w="645" w:type="pct"/>
            <w:vAlign w:val="center"/>
          </w:tcPr>
          <w:p w:rsidR="00062976" w:rsidRPr="001906DE" w:rsidRDefault="00062976"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82 %</w:t>
            </w:r>
          </w:p>
        </w:tc>
      </w:tr>
    </w:tbl>
    <w:p w:rsidR="00062976" w:rsidRPr="000673BB" w:rsidRDefault="00062976">
      <w:pPr>
        <w:spacing w:after="0" w:line="240" w:lineRule="auto"/>
        <w:rPr>
          <w:rFonts w:asciiTheme="minorHAnsi" w:hAnsiTheme="minorHAnsi" w:cstheme="minorHAnsi"/>
          <w:sz w:val="16"/>
          <w:szCs w:val="16"/>
        </w:rPr>
      </w:pPr>
    </w:p>
    <w:tbl>
      <w:tblPr>
        <w:tblStyle w:val="ae"/>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551013" w:rsidRPr="001906DE">
        <w:trPr>
          <w:trHeight w:val="144"/>
        </w:trPr>
        <w:tc>
          <w:tcPr>
            <w:tcW w:w="14128" w:type="dxa"/>
          </w:tcPr>
          <w:p w:rsidR="00900702" w:rsidRPr="00A11029" w:rsidRDefault="00900702" w:rsidP="008B724B">
            <w:pPr>
              <w:jc w:val="both"/>
              <w:rPr>
                <w:rFonts w:asciiTheme="minorHAnsi" w:hAnsiTheme="minorHAnsi" w:cstheme="minorHAnsi"/>
                <w:i/>
                <w:color w:val="000000" w:themeColor="text1"/>
                <w:sz w:val="8"/>
                <w:szCs w:val="8"/>
              </w:rPr>
            </w:pPr>
          </w:p>
          <w:p w:rsidR="00551013" w:rsidRPr="001906DE" w:rsidRDefault="00E87D4B" w:rsidP="008B724B">
            <w:pPr>
              <w:jc w:val="both"/>
              <w:rPr>
                <w:rFonts w:asciiTheme="minorHAnsi" w:hAnsiTheme="minorHAnsi" w:cstheme="minorHAnsi"/>
                <w:i/>
                <w:color w:val="000000" w:themeColor="text1"/>
                <w:sz w:val="18"/>
                <w:szCs w:val="18"/>
              </w:rPr>
            </w:pPr>
            <w:r w:rsidRPr="001906DE">
              <w:rPr>
                <w:rFonts w:asciiTheme="minorHAnsi" w:hAnsiTheme="minorHAnsi" w:cstheme="minorHAnsi"/>
                <w:i/>
                <w:color w:val="000000" w:themeColor="text1"/>
                <w:sz w:val="18"/>
                <w:szCs w:val="18"/>
              </w:rPr>
              <w:t>Tout au long de l’année scolaire, des opportunités sont offertes à tous les élèves de la maternelle à la 12</w:t>
            </w:r>
            <w:r w:rsidRPr="001906DE">
              <w:rPr>
                <w:rFonts w:asciiTheme="minorHAnsi" w:hAnsiTheme="minorHAnsi" w:cstheme="minorHAnsi"/>
                <w:i/>
                <w:color w:val="000000" w:themeColor="text1"/>
                <w:sz w:val="18"/>
                <w:szCs w:val="18"/>
                <w:vertAlign w:val="superscript"/>
              </w:rPr>
              <w:t>e</w:t>
            </w:r>
            <w:r w:rsidRPr="001906DE">
              <w:rPr>
                <w:rFonts w:asciiTheme="minorHAnsi" w:hAnsiTheme="minorHAnsi" w:cstheme="minorHAnsi"/>
                <w:i/>
                <w:color w:val="000000" w:themeColor="text1"/>
                <w:sz w:val="18"/>
                <w:szCs w:val="18"/>
              </w:rPr>
              <w:t xml:space="preserve"> année de s’engager dans des initiatives </w:t>
            </w:r>
            <w:r w:rsidR="008B724B" w:rsidRPr="001906DE">
              <w:rPr>
                <w:rFonts w:asciiTheme="minorHAnsi" w:hAnsiTheme="minorHAnsi" w:cstheme="minorHAnsi"/>
                <w:i/>
                <w:color w:val="000000" w:themeColor="text1"/>
                <w:sz w:val="18"/>
                <w:szCs w:val="18"/>
              </w:rPr>
              <w:t>visant à aider</w:t>
            </w:r>
            <w:r w:rsidR="005A3C82" w:rsidRPr="001906DE">
              <w:rPr>
                <w:rFonts w:asciiTheme="minorHAnsi" w:hAnsiTheme="minorHAnsi" w:cstheme="minorHAnsi"/>
                <w:i/>
                <w:color w:val="000000" w:themeColor="text1"/>
                <w:sz w:val="18"/>
                <w:szCs w:val="18"/>
              </w:rPr>
              <w:t xml:space="preserve"> diverses organisations ou groupes de</w:t>
            </w:r>
            <w:r w:rsidR="004344DC" w:rsidRPr="001906DE">
              <w:rPr>
                <w:rFonts w:asciiTheme="minorHAnsi" w:hAnsiTheme="minorHAnsi" w:cstheme="minorHAnsi"/>
                <w:i/>
                <w:color w:val="000000" w:themeColor="text1"/>
                <w:sz w:val="18"/>
                <w:szCs w:val="18"/>
              </w:rPr>
              <w:t xml:space="preserve"> personnes</w:t>
            </w:r>
            <w:r w:rsidR="005A3C82" w:rsidRPr="001906DE">
              <w:rPr>
                <w:rFonts w:asciiTheme="minorHAnsi" w:hAnsiTheme="minorHAnsi" w:cstheme="minorHAnsi"/>
                <w:i/>
                <w:color w:val="000000" w:themeColor="text1"/>
                <w:sz w:val="18"/>
                <w:szCs w:val="18"/>
              </w:rPr>
              <w:t>. Par l’intermédiaire de célébration</w:t>
            </w:r>
            <w:r w:rsidR="004A371F" w:rsidRPr="001906DE">
              <w:rPr>
                <w:rFonts w:asciiTheme="minorHAnsi" w:hAnsiTheme="minorHAnsi" w:cstheme="minorHAnsi"/>
                <w:i/>
                <w:color w:val="000000" w:themeColor="text1"/>
                <w:sz w:val="18"/>
                <w:szCs w:val="18"/>
              </w:rPr>
              <w:t>s</w:t>
            </w:r>
            <w:r w:rsidR="005A3C82" w:rsidRPr="001906DE">
              <w:rPr>
                <w:rFonts w:asciiTheme="minorHAnsi" w:hAnsiTheme="minorHAnsi" w:cstheme="minorHAnsi"/>
                <w:i/>
                <w:color w:val="000000" w:themeColor="text1"/>
                <w:sz w:val="18"/>
                <w:szCs w:val="18"/>
              </w:rPr>
              <w:t xml:space="preserve"> de journées thématiques (</w:t>
            </w:r>
            <w:r w:rsidR="004A371F" w:rsidRPr="001906DE">
              <w:rPr>
                <w:rFonts w:asciiTheme="minorHAnsi" w:hAnsiTheme="minorHAnsi" w:cstheme="minorHAnsi"/>
                <w:i/>
                <w:color w:val="000000" w:themeColor="text1"/>
                <w:sz w:val="18"/>
                <w:szCs w:val="18"/>
              </w:rPr>
              <w:t>contre l’</w:t>
            </w:r>
            <w:r w:rsidR="005A3C82" w:rsidRPr="001906DE">
              <w:rPr>
                <w:rFonts w:asciiTheme="minorHAnsi" w:hAnsiTheme="minorHAnsi" w:cstheme="minorHAnsi"/>
                <w:i/>
                <w:color w:val="000000" w:themeColor="text1"/>
                <w:sz w:val="18"/>
                <w:szCs w:val="18"/>
              </w:rPr>
              <w:t>intimidation, tolérance, Terry Fox, réconciliation, contre la faim, de la paix, contre certaines maladies</w:t>
            </w:r>
            <w:r w:rsidR="003C0DBF" w:rsidRPr="001906DE">
              <w:rPr>
                <w:rFonts w:asciiTheme="minorHAnsi" w:hAnsiTheme="minorHAnsi" w:cstheme="minorHAnsi"/>
                <w:i/>
                <w:color w:val="000000" w:themeColor="text1"/>
                <w:sz w:val="18"/>
                <w:szCs w:val="18"/>
              </w:rPr>
              <w:t xml:space="preserve">, etc.), </w:t>
            </w:r>
            <w:r w:rsidR="0075748B" w:rsidRPr="001906DE">
              <w:rPr>
                <w:rFonts w:asciiTheme="minorHAnsi" w:hAnsiTheme="minorHAnsi" w:cstheme="minorHAnsi"/>
                <w:i/>
                <w:color w:val="000000" w:themeColor="text1"/>
                <w:sz w:val="18"/>
                <w:szCs w:val="18"/>
              </w:rPr>
              <w:t>d’</w:t>
            </w:r>
            <w:r w:rsidR="003C0DBF" w:rsidRPr="001906DE">
              <w:rPr>
                <w:rFonts w:asciiTheme="minorHAnsi" w:hAnsiTheme="minorHAnsi" w:cstheme="minorHAnsi"/>
                <w:i/>
                <w:color w:val="000000" w:themeColor="text1"/>
                <w:sz w:val="18"/>
                <w:szCs w:val="18"/>
              </w:rPr>
              <w:t xml:space="preserve">activités présentées lors des semaines de la reconnaissance des Autochtones et de la collecte de denrées ou de fonds pour appuyer les gens dans </w:t>
            </w:r>
            <w:r w:rsidR="004A371F" w:rsidRPr="001906DE">
              <w:rPr>
                <w:rFonts w:asciiTheme="minorHAnsi" w:hAnsiTheme="minorHAnsi" w:cstheme="minorHAnsi"/>
                <w:i/>
                <w:color w:val="000000" w:themeColor="text1"/>
                <w:sz w:val="18"/>
                <w:szCs w:val="18"/>
              </w:rPr>
              <w:t xml:space="preserve">le besoin (Jacket </w:t>
            </w:r>
            <w:proofErr w:type="spellStart"/>
            <w:r w:rsidR="004A371F" w:rsidRPr="001906DE">
              <w:rPr>
                <w:rFonts w:asciiTheme="minorHAnsi" w:hAnsiTheme="minorHAnsi" w:cstheme="minorHAnsi"/>
                <w:i/>
                <w:color w:val="000000" w:themeColor="text1"/>
                <w:sz w:val="18"/>
                <w:szCs w:val="18"/>
              </w:rPr>
              <w:t>Raquet</w:t>
            </w:r>
            <w:proofErr w:type="spellEnd"/>
            <w:r w:rsidR="004A371F" w:rsidRPr="001906DE">
              <w:rPr>
                <w:rFonts w:asciiTheme="minorHAnsi" w:hAnsiTheme="minorHAnsi" w:cstheme="minorHAnsi"/>
                <w:i/>
                <w:color w:val="000000" w:themeColor="text1"/>
                <w:sz w:val="18"/>
                <w:szCs w:val="18"/>
              </w:rPr>
              <w:t>, Food B</w:t>
            </w:r>
            <w:r w:rsidR="003C0DBF" w:rsidRPr="001906DE">
              <w:rPr>
                <w:rFonts w:asciiTheme="minorHAnsi" w:hAnsiTheme="minorHAnsi" w:cstheme="minorHAnsi"/>
                <w:i/>
                <w:color w:val="000000" w:themeColor="text1"/>
                <w:sz w:val="18"/>
                <w:szCs w:val="18"/>
              </w:rPr>
              <w:t>ank, vétérans, marché solidaire, dictée PGL, etc.), les élèves développent leurs habiletés et sont sensibilisés aux réalités des autres personnes.</w:t>
            </w:r>
          </w:p>
          <w:p w:rsidR="00900702" w:rsidRPr="00A11029" w:rsidRDefault="00900702" w:rsidP="008B724B">
            <w:pPr>
              <w:jc w:val="both"/>
              <w:rPr>
                <w:rFonts w:asciiTheme="minorHAnsi" w:hAnsiTheme="minorHAnsi" w:cstheme="minorHAnsi"/>
                <w:i/>
                <w:color w:val="000000" w:themeColor="text1"/>
                <w:sz w:val="8"/>
                <w:szCs w:val="8"/>
              </w:rPr>
            </w:pPr>
          </w:p>
        </w:tc>
      </w:tr>
    </w:tbl>
    <w:p w:rsidR="005B3DB3" w:rsidRPr="00D050B9" w:rsidRDefault="005B3DB3">
      <w:pPr>
        <w:spacing w:after="0" w:line="240" w:lineRule="auto"/>
        <w:rPr>
          <w:rFonts w:asciiTheme="minorHAnsi" w:hAnsiTheme="minorHAnsi" w:cstheme="minorHAnsi"/>
          <w:b/>
          <w:i/>
          <w:color w:val="F9B736"/>
          <w:sz w:val="16"/>
          <w:szCs w:val="16"/>
        </w:rPr>
      </w:pPr>
      <w:r w:rsidRPr="00D050B9">
        <w:rPr>
          <w:rFonts w:asciiTheme="minorHAnsi" w:hAnsiTheme="minorHAnsi" w:cstheme="minorHAnsi"/>
          <w:b/>
          <w:i/>
          <w:color w:val="F9B736"/>
          <w:sz w:val="16"/>
          <w:szCs w:val="16"/>
        </w:rPr>
        <w:br w:type="page"/>
      </w:r>
    </w:p>
    <w:p w:rsidR="00551013" w:rsidRPr="001906DE" w:rsidRDefault="00D72BB1">
      <w:pPr>
        <w:spacing w:after="0" w:line="240" w:lineRule="auto"/>
        <w:rPr>
          <w:rFonts w:asciiTheme="minorHAnsi" w:hAnsiTheme="minorHAnsi" w:cstheme="minorHAnsi"/>
          <w:b/>
          <w:i/>
          <w:color w:val="F9B736"/>
          <w:sz w:val="28"/>
          <w:szCs w:val="28"/>
        </w:rPr>
      </w:pPr>
      <w:r w:rsidRPr="001906DE">
        <w:rPr>
          <w:rFonts w:asciiTheme="minorHAnsi" w:hAnsiTheme="minorHAnsi" w:cstheme="minorHAnsi"/>
          <w:b/>
          <w:i/>
          <w:color w:val="F9B736"/>
          <w:sz w:val="28"/>
          <w:szCs w:val="28"/>
        </w:rPr>
        <w:lastRenderedPageBreak/>
        <w:t>Enseignement et leadership</w:t>
      </w:r>
    </w:p>
    <w:p w:rsidR="00551013" w:rsidRPr="001906DE" w:rsidRDefault="00D72BB1">
      <w:pPr>
        <w:pStyle w:val="Titre3"/>
        <w:rPr>
          <w:rFonts w:asciiTheme="minorHAnsi" w:eastAsia="Calibri" w:hAnsiTheme="minorHAnsi" w:cstheme="minorHAnsi"/>
          <w:b/>
          <w:color w:val="000000"/>
          <w:lang w:val="fr-CA"/>
        </w:rPr>
      </w:pPr>
      <w:r w:rsidRPr="001906DE">
        <w:rPr>
          <w:rFonts w:asciiTheme="minorHAnsi" w:eastAsia="Calibri" w:hAnsiTheme="minorHAnsi" w:cstheme="minorHAnsi"/>
          <w:b/>
          <w:color w:val="000000"/>
          <w:lang w:val="fr-CA"/>
        </w:rPr>
        <w:t xml:space="preserve">Qualité de l’éducation de base – résultats détaillés </w:t>
      </w:r>
    </w:p>
    <w:p w:rsidR="00551013" w:rsidRPr="001906DE" w:rsidRDefault="00551013">
      <w:pPr>
        <w:spacing w:after="0"/>
        <w:rPr>
          <w:rFonts w:asciiTheme="minorHAnsi" w:hAnsiTheme="minorHAnsi" w:cstheme="minorHAns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970"/>
        <w:gridCol w:w="513"/>
        <w:gridCol w:w="423"/>
        <w:gridCol w:w="513"/>
        <w:gridCol w:w="423"/>
        <w:gridCol w:w="514"/>
        <w:gridCol w:w="424"/>
        <w:gridCol w:w="514"/>
        <w:gridCol w:w="424"/>
        <w:gridCol w:w="514"/>
        <w:gridCol w:w="424"/>
        <w:gridCol w:w="1025"/>
        <w:gridCol w:w="1133"/>
        <w:gridCol w:w="709"/>
        <w:gridCol w:w="697"/>
        <w:gridCol w:w="424"/>
        <w:gridCol w:w="697"/>
        <w:gridCol w:w="424"/>
        <w:gridCol w:w="697"/>
        <w:gridCol w:w="424"/>
        <w:gridCol w:w="697"/>
        <w:gridCol w:w="424"/>
        <w:gridCol w:w="697"/>
        <w:gridCol w:w="424"/>
      </w:tblGrid>
      <w:tr w:rsidR="008E6DB0" w:rsidRPr="001906DE" w:rsidTr="00AD12D1">
        <w:tc>
          <w:tcPr>
            <w:tcW w:w="0" w:type="auto"/>
            <w:gridSpan w:val="24"/>
          </w:tcPr>
          <w:p w:rsidR="008E6DB0" w:rsidRPr="001906DE" w:rsidRDefault="008E6DB0" w:rsidP="00AD12D1">
            <w:pPr>
              <w:spacing w:before="20" w:after="20"/>
              <w:rPr>
                <w:rFonts w:asciiTheme="minorHAnsi" w:hAnsiTheme="minorHAnsi" w:cstheme="minorHAnsi"/>
              </w:rPr>
            </w:pPr>
            <w:r w:rsidRPr="001906DE">
              <w:rPr>
                <w:rFonts w:asciiTheme="minorHAnsi" w:hAnsiTheme="minorHAnsi" w:cstheme="minorHAnsi"/>
                <w:color w:val="000000"/>
                <w:sz w:val="18"/>
                <w:szCs w:val="18"/>
              </w:rPr>
              <w:t>Pourcentage des élèves, des enseignants et des parents satisfaits de la qualité générale de l’éducation de base.</w:t>
            </w:r>
          </w:p>
        </w:tc>
      </w:tr>
      <w:tr w:rsidR="008E6DB0" w:rsidRPr="001906DE" w:rsidTr="00AD12D1">
        <w:tc>
          <w:tcPr>
            <w:tcW w:w="0" w:type="auto"/>
            <w:vMerge w:val="restart"/>
            <w:vAlign w:val="center"/>
          </w:tcPr>
          <w:p w:rsidR="008E6DB0" w:rsidRPr="001906DE" w:rsidRDefault="008E6DB0" w:rsidP="00AD12D1">
            <w:pPr>
              <w:spacing w:before="20" w:after="20"/>
              <w:rPr>
                <w:rFonts w:asciiTheme="minorHAnsi" w:hAnsiTheme="minorHAnsi" w:cstheme="minorHAnsi"/>
                <w:sz w:val="16"/>
                <w:szCs w:val="16"/>
              </w:rPr>
            </w:pPr>
          </w:p>
        </w:tc>
        <w:tc>
          <w:tcPr>
            <w:tcW w:w="0" w:type="auto"/>
            <w:gridSpan w:val="10"/>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FrancoSud</w:t>
            </w:r>
          </w:p>
        </w:tc>
        <w:tc>
          <w:tcPr>
            <w:tcW w:w="0" w:type="auto"/>
            <w:gridSpan w:val="3"/>
            <w:shd w:val="clear" w:color="auto" w:fill="BFD2E2"/>
            <w:vAlign w:val="center"/>
          </w:tcPr>
          <w:p w:rsidR="008E6DB0" w:rsidRPr="001906DE" w:rsidRDefault="008E6DB0" w:rsidP="00AD12D1">
            <w:pPr>
              <w:spacing w:before="20" w:after="20"/>
              <w:jc w:val="center"/>
              <w:rPr>
                <w:rFonts w:asciiTheme="minorHAnsi" w:hAnsiTheme="minorHAnsi" w:cstheme="minorHAnsi"/>
                <w:sz w:val="16"/>
                <w:szCs w:val="16"/>
              </w:rPr>
            </w:pPr>
          </w:p>
        </w:tc>
        <w:tc>
          <w:tcPr>
            <w:tcW w:w="0" w:type="auto"/>
            <w:gridSpan w:val="10"/>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Province</w:t>
            </w:r>
          </w:p>
        </w:tc>
      </w:tr>
      <w:tr w:rsidR="008E6DB0" w:rsidRPr="001906DE" w:rsidTr="00AD12D1">
        <w:tc>
          <w:tcPr>
            <w:tcW w:w="0" w:type="auto"/>
            <w:vMerge/>
          </w:tcPr>
          <w:p w:rsidR="008E6DB0" w:rsidRPr="001906DE" w:rsidRDefault="008E6DB0" w:rsidP="00AD12D1">
            <w:pPr>
              <w:spacing w:before="20" w:after="20"/>
              <w:rPr>
                <w:rFonts w:asciiTheme="minorHAnsi" w:hAnsiTheme="minorHAnsi" w:cstheme="minorHAnsi"/>
                <w:sz w:val="16"/>
                <w:szCs w:val="16"/>
              </w:rPr>
            </w:pP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c>
          <w:tcPr>
            <w:tcW w:w="0" w:type="auto"/>
            <w:gridSpan w:val="3"/>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Évaluation de la mesure</w:t>
            </w: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r>
      <w:tr w:rsidR="008E6DB0" w:rsidRPr="001906DE" w:rsidTr="00AD12D1">
        <w:tc>
          <w:tcPr>
            <w:tcW w:w="0" w:type="auto"/>
            <w:vMerge/>
          </w:tcPr>
          <w:p w:rsidR="008E6DB0" w:rsidRPr="001906DE" w:rsidRDefault="008E6DB0" w:rsidP="008E6DB0">
            <w:pPr>
              <w:spacing w:before="20" w:after="20"/>
              <w:rPr>
                <w:rFonts w:asciiTheme="minorHAnsi" w:hAnsiTheme="minorHAnsi" w:cstheme="minorHAnsi"/>
                <w:sz w:val="16"/>
                <w:szCs w:val="16"/>
              </w:rPr>
            </w:pP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Rendement</w:t>
            </w:r>
          </w:p>
        </w:tc>
        <w:tc>
          <w:tcPr>
            <w:tcW w:w="0" w:type="auto"/>
            <w:shd w:val="clear" w:color="auto" w:fill="BFD2E2"/>
            <w:vAlign w:val="center"/>
          </w:tcPr>
          <w:p w:rsidR="008E6DB0" w:rsidRPr="001906DE" w:rsidRDefault="008E6DB0" w:rsidP="008E6DB0">
            <w:pPr>
              <w:spacing w:before="20" w:after="20"/>
              <w:jc w:val="center"/>
              <w:rPr>
                <w:rFonts w:asciiTheme="minorHAnsi" w:eastAsia="Arial" w:hAnsiTheme="minorHAnsi" w:cstheme="minorHAnsi"/>
                <w:sz w:val="14"/>
                <w:szCs w:val="14"/>
              </w:rPr>
            </w:pPr>
            <w:r w:rsidRPr="001906DE">
              <w:rPr>
                <w:rFonts w:asciiTheme="minorHAnsi" w:eastAsia="Arial" w:hAnsiTheme="minorHAnsi" w:cstheme="minorHAnsi"/>
                <w:sz w:val="14"/>
                <w:szCs w:val="14"/>
              </w:rPr>
              <w:t>Amélioration</w:t>
            </w:r>
          </w:p>
        </w:tc>
        <w:tc>
          <w:tcPr>
            <w:tcW w:w="0" w:type="auto"/>
            <w:shd w:val="clear" w:color="auto" w:fill="BFD2E2"/>
            <w:vAlign w:val="center"/>
          </w:tcPr>
          <w:p w:rsidR="008E6DB0" w:rsidRPr="001906DE" w:rsidRDefault="008E6DB0" w:rsidP="008E6DB0">
            <w:pPr>
              <w:spacing w:before="20" w:after="20"/>
              <w:rPr>
                <w:rFonts w:asciiTheme="minorHAnsi" w:hAnsiTheme="minorHAnsi" w:cstheme="minorHAnsi"/>
              </w:rPr>
            </w:pPr>
            <w:r w:rsidRPr="001906DE">
              <w:rPr>
                <w:rFonts w:asciiTheme="minorHAnsi" w:eastAsia="Arial" w:hAnsiTheme="minorHAnsi" w:cstheme="minorHAnsi"/>
                <w:color w:val="000000"/>
                <w:sz w:val="14"/>
                <w:szCs w:val="14"/>
              </w:rPr>
              <w:t>Globale</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8E6DB0" w:rsidRPr="001906DE" w:rsidRDefault="008E6DB0" w:rsidP="008E6DB0">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r>
      <w:tr w:rsidR="008E6DB0" w:rsidRPr="001906DE" w:rsidTr="002B6743">
        <w:tc>
          <w:tcPr>
            <w:tcW w:w="0" w:type="auto"/>
            <w:shd w:val="clear" w:color="auto" w:fill="BFD2E2"/>
            <w:vAlign w:val="center"/>
          </w:tcPr>
          <w:p w:rsidR="008E6DB0" w:rsidRPr="001906DE" w:rsidRDefault="008E6DB0" w:rsidP="00AD12D1">
            <w:pPr>
              <w:spacing w:before="20" w:after="20"/>
              <w:rPr>
                <w:rFonts w:asciiTheme="minorHAnsi" w:hAnsiTheme="minorHAnsi" w:cstheme="minorHAnsi"/>
              </w:rPr>
            </w:pPr>
            <w:r w:rsidRPr="001906DE">
              <w:rPr>
                <w:rFonts w:asciiTheme="minorHAnsi" w:hAnsiTheme="minorHAnsi" w:cstheme="minorHAnsi"/>
                <w:bCs/>
                <w:color w:val="000000"/>
                <w:sz w:val="14"/>
                <w:szCs w:val="16"/>
              </w:rPr>
              <w:t>Globale</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1,572</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87.9</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1,777</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87.2</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2,293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87.4</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2,475</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88.0</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2,314</w:t>
            </w:r>
          </w:p>
        </w:tc>
        <w:tc>
          <w:tcPr>
            <w:tcW w:w="0" w:type="auto"/>
            <w:shd w:val="clear" w:color="auto" w:fill="FFE599" w:themeFill="accent4" w:themeFillTint="66"/>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88.9</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300,253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90.1</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254,026</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90.0</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265,841</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90.2</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264,623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90.3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230,814</w:t>
            </w:r>
          </w:p>
        </w:tc>
        <w:tc>
          <w:tcPr>
            <w:tcW w:w="0" w:type="auto"/>
            <w:shd w:val="clear" w:color="auto" w:fill="FFE599" w:themeFill="accent4" w:themeFillTint="66"/>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89.6</w:t>
            </w:r>
          </w:p>
        </w:tc>
      </w:tr>
      <w:tr w:rsidR="008E6DB0" w:rsidRPr="001906DE" w:rsidTr="002B6743">
        <w:tc>
          <w:tcPr>
            <w:tcW w:w="0" w:type="auto"/>
            <w:shd w:val="clear" w:color="auto" w:fill="BFD2E2"/>
            <w:vAlign w:val="center"/>
          </w:tcPr>
          <w:p w:rsidR="008E6DB0" w:rsidRPr="001906DE" w:rsidRDefault="008E6DB0" w:rsidP="00AD12D1">
            <w:pPr>
              <w:spacing w:before="20" w:after="20"/>
              <w:rPr>
                <w:rFonts w:asciiTheme="minorHAnsi" w:hAnsiTheme="minorHAnsi" w:cstheme="minorHAnsi"/>
              </w:rPr>
            </w:pPr>
            <w:r w:rsidRPr="001906DE">
              <w:rPr>
                <w:rFonts w:asciiTheme="minorHAnsi" w:hAnsiTheme="minorHAnsi" w:cstheme="minorHAnsi"/>
                <w:bCs/>
                <w:color w:val="000000"/>
                <w:sz w:val="14"/>
                <w:szCs w:val="16"/>
              </w:rPr>
              <w:t>Parent</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273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81.9</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345</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81.5</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402</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451</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84.0</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339</w:t>
            </w:r>
          </w:p>
        </w:tc>
        <w:tc>
          <w:tcPr>
            <w:tcW w:w="0" w:type="auto"/>
            <w:shd w:val="clear" w:color="auto" w:fill="FFE599" w:themeFill="accent4" w:themeFillTint="66"/>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87.2</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32,880</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86.4</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35,499</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86.0</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35,262</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86.4</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36,907</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86.7</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31,024</w:t>
            </w:r>
          </w:p>
        </w:tc>
        <w:tc>
          <w:tcPr>
            <w:tcW w:w="0" w:type="auto"/>
            <w:shd w:val="clear" w:color="auto" w:fill="FFE599" w:themeFill="accent4" w:themeFillTint="66"/>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86.7</w:t>
            </w:r>
          </w:p>
        </w:tc>
      </w:tr>
      <w:tr w:rsidR="008E6DB0" w:rsidRPr="001906DE" w:rsidTr="002B6743">
        <w:tc>
          <w:tcPr>
            <w:tcW w:w="0" w:type="auto"/>
            <w:shd w:val="clear" w:color="auto" w:fill="BFD2E2"/>
            <w:vAlign w:val="center"/>
          </w:tcPr>
          <w:p w:rsidR="008E6DB0" w:rsidRPr="001906DE" w:rsidRDefault="008E6DB0" w:rsidP="00AD12D1">
            <w:pPr>
              <w:spacing w:before="20" w:after="20"/>
              <w:rPr>
                <w:rFonts w:asciiTheme="minorHAnsi" w:hAnsiTheme="minorHAnsi" w:cstheme="minorHAnsi"/>
              </w:rPr>
            </w:pPr>
            <w:r w:rsidRPr="001906DE">
              <w:rPr>
                <w:rFonts w:asciiTheme="minorHAnsi" w:eastAsia="Arial" w:hAnsiTheme="minorHAnsi" w:cstheme="minorHAnsi"/>
                <w:sz w:val="14"/>
                <w:szCs w:val="14"/>
              </w:rPr>
              <w:t>Élève</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1,091</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88.4</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1,229</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87.4</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1,677</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84.6</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1,815</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1,765</w:t>
            </w:r>
          </w:p>
        </w:tc>
        <w:tc>
          <w:tcPr>
            <w:tcW w:w="0" w:type="auto"/>
            <w:shd w:val="clear" w:color="auto" w:fill="FFE599" w:themeFill="accent4" w:themeFillTint="66"/>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85.6</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235,901</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88.1</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185,888</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88.2</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197,282</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88.1</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193,763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87.8</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169,589</w:t>
            </w:r>
          </w:p>
        </w:tc>
        <w:tc>
          <w:tcPr>
            <w:tcW w:w="0" w:type="auto"/>
            <w:shd w:val="clear" w:color="auto" w:fill="FFE599" w:themeFill="accent4" w:themeFillTint="66"/>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86.3</w:t>
            </w:r>
          </w:p>
        </w:tc>
      </w:tr>
      <w:tr w:rsidR="008E6DB0" w:rsidRPr="001906DE" w:rsidTr="002B6743">
        <w:tc>
          <w:tcPr>
            <w:tcW w:w="0" w:type="auto"/>
            <w:shd w:val="clear" w:color="auto" w:fill="BFD2E2"/>
            <w:vAlign w:val="center"/>
          </w:tcPr>
          <w:p w:rsidR="008E6DB0" w:rsidRPr="001906DE" w:rsidRDefault="008E6DB0" w:rsidP="00AD12D1">
            <w:pPr>
              <w:spacing w:before="20" w:after="20"/>
              <w:rPr>
                <w:rFonts w:asciiTheme="minorHAnsi" w:hAnsiTheme="minorHAnsi" w:cstheme="minorHAnsi"/>
              </w:rPr>
            </w:pPr>
            <w:r w:rsidRPr="001906DE">
              <w:rPr>
                <w:rFonts w:asciiTheme="minorHAnsi" w:hAnsiTheme="minorHAnsi" w:cstheme="minorHAnsi"/>
                <w:sz w:val="14"/>
                <w:szCs w:val="14"/>
              </w:rPr>
              <w:t>Enseignant</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208</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93.5</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92.7</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214</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93.2</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209</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94.7</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210</w:t>
            </w:r>
          </w:p>
        </w:tc>
        <w:tc>
          <w:tcPr>
            <w:tcW w:w="0" w:type="auto"/>
            <w:shd w:val="clear" w:color="auto" w:fill="FFE599" w:themeFill="accent4" w:themeFillTint="66"/>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94.1</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31,472</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95.9</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32,639</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95.8</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33,297</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96.1</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33,953</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96.4</w:t>
            </w:r>
          </w:p>
        </w:tc>
        <w:tc>
          <w:tcPr>
            <w:tcW w:w="0" w:type="auto"/>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30,201</w:t>
            </w:r>
          </w:p>
        </w:tc>
        <w:tc>
          <w:tcPr>
            <w:tcW w:w="0" w:type="auto"/>
            <w:shd w:val="clear" w:color="auto" w:fill="FFE599" w:themeFill="accent4" w:themeFillTint="66"/>
            <w:vAlign w:val="center"/>
          </w:tcPr>
          <w:p w:rsidR="008E6DB0" w:rsidRPr="001906DE" w:rsidRDefault="008E6DB0"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95.7</w:t>
            </w:r>
          </w:p>
        </w:tc>
      </w:tr>
    </w:tbl>
    <w:p w:rsidR="008E6DB0" w:rsidRPr="001906DE" w:rsidRDefault="008E6DB0">
      <w:pPr>
        <w:spacing w:after="0"/>
        <w:rPr>
          <w:rFonts w:asciiTheme="minorHAnsi" w:hAnsiTheme="minorHAnsi" w:cstheme="minorHAnsi"/>
          <w:sz w:val="4"/>
          <w:szCs w:val="4"/>
        </w:rPr>
      </w:pPr>
    </w:p>
    <w:p w:rsidR="002B6743" w:rsidRPr="001906DE" w:rsidRDefault="002B6743" w:rsidP="002B6743">
      <w:pPr>
        <w:spacing w:after="0"/>
        <w:rPr>
          <w:rFonts w:asciiTheme="minorHAnsi" w:eastAsia="Arial" w:hAnsiTheme="minorHAnsi" w:cstheme="minorHAnsi"/>
          <w:b/>
          <w:sz w:val="16"/>
          <w:szCs w:val="16"/>
        </w:rPr>
      </w:pPr>
    </w:p>
    <w:p w:rsidR="002B6743" w:rsidRPr="001906DE" w:rsidRDefault="002B6743" w:rsidP="002B6743">
      <w:pPr>
        <w:spacing w:after="0"/>
        <w:rPr>
          <w:rFonts w:asciiTheme="minorHAnsi" w:eastAsia="Arial" w:hAnsiTheme="minorHAnsi" w:cstheme="minorHAnsi"/>
          <w:b/>
        </w:rPr>
      </w:pPr>
      <w:r w:rsidRPr="001906DE">
        <w:rPr>
          <w:rFonts w:asciiTheme="minorHAnsi" w:eastAsia="Arial" w:hAnsiTheme="minorHAnsi" w:cstheme="minorHAnsi"/>
          <w:b/>
        </w:rPr>
        <w:t>Données locales</w:t>
      </w:r>
    </w:p>
    <w:tbl>
      <w:tblPr>
        <w:tblStyle w:val="Grilledutableau"/>
        <w:tblW w:w="5000" w:type="pct"/>
        <w:tblLook w:val="04A0" w:firstRow="1" w:lastRow="0" w:firstColumn="1" w:lastColumn="0" w:noHBand="0" w:noVBand="1"/>
      </w:tblPr>
      <w:tblGrid>
        <w:gridCol w:w="10494"/>
        <w:gridCol w:w="1817"/>
        <w:gridCol w:w="1817"/>
      </w:tblGrid>
      <w:tr w:rsidR="00CC1E69" w:rsidRPr="001906DE" w:rsidTr="00B12C12">
        <w:tc>
          <w:tcPr>
            <w:tcW w:w="3714" w:type="pct"/>
            <w:vMerge w:val="restart"/>
            <w:shd w:val="clear" w:color="auto" w:fill="BDD6EE" w:themeFill="accent1" w:themeFillTint="66"/>
            <w:vAlign w:val="center"/>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1286" w:type="pct"/>
            <w:gridSpan w:val="2"/>
            <w:shd w:val="clear" w:color="auto" w:fill="BDD6EE" w:themeFill="accent1" w:themeFillTint="66"/>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CC1E69" w:rsidRPr="001906DE" w:rsidTr="00B12C12">
        <w:tc>
          <w:tcPr>
            <w:tcW w:w="3714" w:type="pct"/>
            <w:vMerge/>
            <w:shd w:val="clear" w:color="auto" w:fill="BDD6EE" w:themeFill="accent1" w:themeFillTint="66"/>
          </w:tcPr>
          <w:p w:rsidR="00CC1E69" w:rsidRPr="001906DE" w:rsidRDefault="00CC1E69" w:rsidP="00B12C12">
            <w:pPr>
              <w:jc w:val="center"/>
              <w:rPr>
                <w:rFonts w:asciiTheme="minorHAnsi" w:eastAsia="Arial" w:hAnsiTheme="minorHAnsi" w:cstheme="minorHAnsi"/>
                <w:sz w:val="16"/>
                <w:szCs w:val="16"/>
              </w:rPr>
            </w:pPr>
          </w:p>
        </w:tc>
        <w:tc>
          <w:tcPr>
            <w:tcW w:w="643" w:type="pct"/>
            <w:shd w:val="clear" w:color="auto" w:fill="BDD6EE" w:themeFill="accent1" w:themeFillTint="66"/>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de l’élémentaire</w:t>
            </w:r>
          </w:p>
        </w:tc>
        <w:tc>
          <w:tcPr>
            <w:tcW w:w="643" w:type="pct"/>
            <w:shd w:val="clear" w:color="auto" w:fill="BDD6EE" w:themeFill="accent1" w:themeFillTint="66"/>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CC1E69" w:rsidRPr="001906DE" w:rsidTr="00B12C12">
        <w:trPr>
          <w:trHeight w:val="283"/>
        </w:trPr>
        <w:tc>
          <w:tcPr>
            <w:tcW w:w="3714" w:type="pct"/>
            <w:vAlign w:val="center"/>
          </w:tcPr>
          <w:p w:rsidR="00CC1E69" w:rsidRPr="001906DE" w:rsidRDefault="00CC1E69"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satisfait de la qualité de l’enseignement que mon enfant reçoit.</w:t>
            </w:r>
          </w:p>
        </w:tc>
        <w:tc>
          <w:tcPr>
            <w:tcW w:w="643" w:type="pct"/>
            <w:vAlign w:val="center"/>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93 %</w:t>
            </w:r>
          </w:p>
        </w:tc>
        <w:tc>
          <w:tcPr>
            <w:tcW w:w="643" w:type="pct"/>
            <w:vAlign w:val="center"/>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88 %</w:t>
            </w:r>
          </w:p>
        </w:tc>
      </w:tr>
      <w:tr w:rsidR="00CC1E69" w:rsidRPr="001906DE" w:rsidTr="00B12C12">
        <w:trPr>
          <w:trHeight w:val="454"/>
        </w:trPr>
        <w:tc>
          <w:tcPr>
            <w:tcW w:w="3714" w:type="pct"/>
            <w:vAlign w:val="center"/>
          </w:tcPr>
          <w:p w:rsidR="00CC1E69" w:rsidRPr="001906DE" w:rsidRDefault="00CC1E69"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au courant que l’école dépose sur son site web de l’information en lien avec les activités et les opportunités pouvant contribuer aux apprentissages de mon enfant.</w:t>
            </w:r>
          </w:p>
        </w:tc>
        <w:tc>
          <w:tcPr>
            <w:tcW w:w="643" w:type="pct"/>
            <w:vAlign w:val="center"/>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75 %</w:t>
            </w:r>
          </w:p>
        </w:tc>
        <w:tc>
          <w:tcPr>
            <w:tcW w:w="643" w:type="pct"/>
            <w:vAlign w:val="center"/>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77 %</w:t>
            </w:r>
          </w:p>
        </w:tc>
      </w:tr>
      <w:tr w:rsidR="00CC1E69" w:rsidRPr="001906DE" w:rsidTr="00B12C12">
        <w:trPr>
          <w:trHeight w:val="283"/>
        </w:trPr>
        <w:tc>
          <w:tcPr>
            <w:tcW w:w="3714" w:type="pct"/>
            <w:vAlign w:val="center"/>
          </w:tcPr>
          <w:p w:rsidR="00CC1E69" w:rsidRPr="001906DE" w:rsidRDefault="00CC1E69"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satisfait des méthodes de communication de la part des enseignants.</w:t>
            </w:r>
          </w:p>
        </w:tc>
        <w:tc>
          <w:tcPr>
            <w:tcW w:w="643" w:type="pct"/>
            <w:vAlign w:val="center"/>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91 %</w:t>
            </w:r>
          </w:p>
        </w:tc>
        <w:tc>
          <w:tcPr>
            <w:tcW w:w="643" w:type="pct"/>
            <w:vAlign w:val="center"/>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79 %</w:t>
            </w:r>
          </w:p>
        </w:tc>
      </w:tr>
      <w:tr w:rsidR="00CC1E69" w:rsidRPr="001906DE" w:rsidTr="00B12C12">
        <w:trPr>
          <w:trHeight w:val="283"/>
        </w:trPr>
        <w:tc>
          <w:tcPr>
            <w:tcW w:w="3714" w:type="pct"/>
            <w:vAlign w:val="center"/>
          </w:tcPr>
          <w:p w:rsidR="00CC1E69" w:rsidRPr="001906DE" w:rsidRDefault="00CC1E69"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satisfait de la fréquence de communication de la part des enseignants.</w:t>
            </w:r>
          </w:p>
        </w:tc>
        <w:tc>
          <w:tcPr>
            <w:tcW w:w="643" w:type="pct"/>
            <w:vAlign w:val="center"/>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91 %</w:t>
            </w:r>
          </w:p>
        </w:tc>
        <w:tc>
          <w:tcPr>
            <w:tcW w:w="643" w:type="pct"/>
            <w:vAlign w:val="center"/>
          </w:tcPr>
          <w:p w:rsidR="00CC1E69" w:rsidRPr="001906DE" w:rsidRDefault="00CC1E69"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76 %</w:t>
            </w:r>
          </w:p>
        </w:tc>
      </w:tr>
    </w:tbl>
    <w:p w:rsidR="00CC1E69" w:rsidRPr="001906DE" w:rsidRDefault="00CC1E69">
      <w:pPr>
        <w:spacing w:after="0" w:line="240" w:lineRule="auto"/>
        <w:rPr>
          <w:rFonts w:asciiTheme="minorHAnsi" w:hAnsiTheme="minorHAnsi" w:cstheme="minorHAnsi"/>
          <w:b/>
          <w:i/>
          <w:color w:val="F9B736"/>
          <w:sz w:val="24"/>
          <w:szCs w:val="24"/>
        </w:rPr>
      </w:pPr>
    </w:p>
    <w:tbl>
      <w:tblPr>
        <w:tblStyle w:val="af0"/>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551013" w:rsidRPr="001906DE">
        <w:trPr>
          <w:trHeight w:val="144"/>
        </w:trPr>
        <w:tc>
          <w:tcPr>
            <w:tcW w:w="14128" w:type="dxa"/>
          </w:tcPr>
          <w:p w:rsidR="00900702" w:rsidRPr="001906DE" w:rsidRDefault="00900702" w:rsidP="00146522">
            <w:pPr>
              <w:jc w:val="both"/>
              <w:rPr>
                <w:rFonts w:asciiTheme="minorHAnsi" w:hAnsiTheme="minorHAnsi" w:cstheme="minorHAnsi"/>
                <w:i/>
                <w:color w:val="000000" w:themeColor="text1"/>
                <w:sz w:val="8"/>
                <w:szCs w:val="8"/>
              </w:rPr>
            </w:pPr>
          </w:p>
          <w:p w:rsidR="00551013" w:rsidRPr="001906DE" w:rsidRDefault="00146522" w:rsidP="00146522">
            <w:pPr>
              <w:jc w:val="both"/>
              <w:rPr>
                <w:rFonts w:asciiTheme="minorHAnsi" w:hAnsiTheme="minorHAnsi" w:cstheme="minorHAnsi"/>
                <w:i/>
                <w:color w:val="000000" w:themeColor="text1"/>
                <w:sz w:val="18"/>
                <w:szCs w:val="18"/>
              </w:rPr>
            </w:pPr>
            <w:r w:rsidRPr="001906DE">
              <w:rPr>
                <w:rFonts w:asciiTheme="minorHAnsi" w:hAnsiTheme="minorHAnsi" w:cstheme="minorHAnsi"/>
                <w:i/>
                <w:color w:val="000000" w:themeColor="text1"/>
                <w:sz w:val="18"/>
                <w:szCs w:val="18"/>
              </w:rPr>
              <w:t>Les écoles du C</w:t>
            </w:r>
            <w:r w:rsidR="000848E7" w:rsidRPr="001906DE">
              <w:rPr>
                <w:rFonts w:asciiTheme="minorHAnsi" w:hAnsiTheme="minorHAnsi" w:cstheme="minorHAnsi"/>
                <w:i/>
                <w:color w:val="000000" w:themeColor="text1"/>
                <w:sz w:val="18"/>
                <w:szCs w:val="18"/>
              </w:rPr>
              <w:t>onseil scolaire FrancoSud s’assurent que le</w:t>
            </w:r>
            <w:r w:rsidR="00897224" w:rsidRPr="001906DE">
              <w:rPr>
                <w:rFonts w:asciiTheme="minorHAnsi" w:hAnsiTheme="minorHAnsi" w:cstheme="minorHAnsi"/>
                <w:i/>
                <w:color w:val="000000" w:themeColor="text1"/>
                <w:sz w:val="18"/>
                <w:szCs w:val="18"/>
              </w:rPr>
              <w:t>s membres du</w:t>
            </w:r>
            <w:r w:rsidR="000848E7" w:rsidRPr="001906DE">
              <w:rPr>
                <w:rFonts w:asciiTheme="minorHAnsi" w:hAnsiTheme="minorHAnsi" w:cstheme="minorHAnsi"/>
                <w:i/>
                <w:color w:val="000000" w:themeColor="text1"/>
                <w:sz w:val="18"/>
                <w:szCs w:val="18"/>
              </w:rPr>
              <w:t xml:space="preserve"> personnel soi</w:t>
            </w:r>
            <w:r w:rsidR="00897224" w:rsidRPr="001906DE">
              <w:rPr>
                <w:rFonts w:asciiTheme="minorHAnsi" w:hAnsiTheme="minorHAnsi" w:cstheme="minorHAnsi"/>
                <w:i/>
                <w:color w:val="000000" w:themeColor="text1"/>
                <w:sz w:val="18"/>
                <w:szCs w:val="18"/>
              </w:rPr>
              <w:t>en</w:t>
            </w:r>
            <w:r w:rsidR="000848E7" w:rsidRPr="001906DE">
              <w:rPr>
                <w:rFonts w:asciiTheme="minorHAnsi" w:hAnsiTheme="minorHAnsi" w:cstheme="minorHAnsi"/>
                <w:i/>
                <w:color w:val="000000" w:themeColor="text1"/>
                <w:sz w:val="18"/>
                <w:szCs w:val="18"/>
              </w:rPr>
              <w:t>t bien informé</w:t>
            </w:r>
            <w:r w:rsidR="00897224" w:rsidRPr="001906DE">
              <w:rPr>
                <w:rFonts w:asciiTheme="minorHAnsi" w:hAnsiTheme="minorHAnsi" w:cstheme="minorHAnsi"/>
                <w:i/>
                <w:color w:val="000000" w:themeColor="text1"/>
                <w:sz w:val="18"/>
                <w:szCs w:val="18"/>
              </w:rPr>
              <w:t>s</w:t>
            </w:r>
            <w:r w:rsidR="000848E7" w:rsidRPr="001906DE">
              <w:rPr>
                <w:rFonts w:asciiTheme="minorHAnsi" w:hAnsiTheme="minorHAnsi" w:cstheme="minorHAnsi"/>
                <w:i/>
                <w:color w:val="000000" w:themeColor="text1"/>
                <w:sz w:val="18"/>
                <w:szCs w:val="18"/>
              </w:rPr>
              <w:t xml:space="preserve"> des nouvelles tendances en éducation</w:t>
            </w:r>
            <w:r w:rsidR="0075748B" w:rsidRPr="001906DE">
              <w:rPr>
                <w:rFonts w:asciiTheme="minorHAnsi" w:hAnsiTheme="minorHAnsi" w:cstheme="minorHAnsi"/>
                <w:i/>
                <w:color w:val="000000" w:themeColor="text1"/>
                <w:sz w:val="18"/>
                <w:szCs w:val="18"/>
              </w:rPr>
              <w:t>, ce</w:t>
            </w:r>
            <w:r w:rsidR="000848E7" w:rsidRPr="001906DE">
              <w:rPr>
                <w:rFonts w:asciiTheme="minorHAnsi" w:hAnsiTheme="minorHAnsi" w:cstheme="minorHAnsi"/>
                <w:i/>
                <w:color w:val="000000" w:themeColor="text1"/>
                <w:sz w:val="18"/>
                <w:szCs w:val="18"/>
              </w:rPr>
              <w:t xml:space="preserve"> qui bénéficie directement à l</w:t>
            </w:r>
            <w:r w:rsidR="00900702" w:rsidRPr="001906DE">
              <w:rPr>
                <w:rFonts w:asciiTheme="minorHAnsi" w:hAnsiTheme="minorHAnsi" w:cstheme="minorHAnsi"/>
                <w:i/>
                <w:color w:val="000000" w:themeColor="text1"/>
                <w:sz w:val="18"/>
                <w:szCs w:val="18"/>
              </w:rPr>
              <w:t xml:space="preserve">’apprentissage </w:t>
            </w:r>
            <w:r w:rsidR="00897224" w:rsidRPr="001906DE">
              <w:rPr>
                <w:rFonts w:asciiTheme="minorHAnsi" w:hAnsiTheme="minorHAnsi" w:cstheme="minorHAnsi"/>
                <w:i/>
                <w:color w:val="000000" w:themeColor="text1"/>
                <w:sz w:val="18"/>
                <w:szCs w:val="18"/>
              </w:rPr>
              <w:t>d</w:t>
            </w:r>
            <w:r w:rsidR="00900702" w:rsidRPr="001906DE">
              <w:rPr>
                <w:rFonts w:asciiTheme="minorHAnsi" w:hAnsiTheme="minorHAnsi" w:cstheme="minorHAnsi"/>
                <w:i/>
                <w:color w:val="000000" w:themeColor="text1"/>
                <w:sz w:val="18"/>
                <w:szCs w:val="18"/>
              </w:rPr>
              <w:t>es élèves.</w:t>
            </w:r>
            <w:r w:rsidR="00897224" w:rsidRPr="001906DE">
              <w:rPr>
                <w:rFonts w:asciiTheme="minorHAnsi" w:hAnsiTheme="minorHAnsi" w:cstheme="minorHAnsi"/>
                <w:i/>
                <w:color w:val="000000" w:themeColor="text1"/>
                <w:sz w:val="18"/>
                <w:szCs w:val="18"/>
              </w:rPr>
              <w:t xml:space="preserve"> </w:t>
            </w:r>
            <w:r w:rsidR="000848E7" w:rsidRPr="001906DE">
              <w:rPr>
                <w:rFonts w:asciiTheme="minorHAnsi" w:hAnsiTheme="minorHAnsi" w:cstheme="minorHAnsi"/>
                <w:i/>
                <w:color w:val="000000" w:themeColor="text1"/>
                <w:sz w:val="18"/>
                <w:szCs w:val="18"/>
              </w:rPr>
              <w:t xml:space="preserve">Par l’usage de ressources pédagogiques stimulantes et de stratégies </w:t>
            </w:r>
            <w:r w:rsidR="00415082" w:rsidRPr="001906DE">
              <w:rPr>
                <w:rFonts w:asciiTheme="minorHAnsi" w:hAnsiTheme="minorHAnsi" w:cstheme="minorHAnsi"/>
                <w:i/>
                <w:color w:val="000000" w:themeColor="text1"/>
                <w:sz w:val="18"/>
                <w:szCs w:val="18"/>
              </w:rPr>
              <w:t xml:space="preserve">qui engagent les élèves davantage, les enseignants </w:t>
            </w:r>
            <w:r w:rsidR="00897224" w:rsidRPr="001906DE">
              <w:rPr>
                <w:rFonts w:asciiTheme="minorHAnsi" w:hAnsiTheme="minorHAnsi" w:cstheme="minorHAnsi"/>
                <w:i/>
                <w:color w:val="000000" w:themeColor="text1"/>
                <w:sz w:val="18"/>
                <w:szCs w:val="18"/>
              </w:rPr>
              <w:t xml:space="preserve">peuvent </w:t>
            </w:r>
            <w:r w:rsidR="00DB187E" w:rsidRPr="001906DE">
              <w:rPr>
                <w:rFonts w:asciiTheme="minorHAnsi" w:hAnsiTheme="minorHAnsi" w:cstheme="minorHAnsi"/>
                <w:i/>
                <w:color w:val="000000" w:themeColor="text1"/>
                <w:sz w:val="18"/>
                <w:szCs w:val="18"/>
              </w:rPr>
              <w:t xml:space="preserve">leur </w:t>
            </w:r>
            <w:r w:rsidR="00897224" w:rsidRPr="001906DE">
              <w:rPr>
                <w:rFonts w:asciiTheme="minorHAnsi" w:hAnsiTheme="minorHAnsi" w:cstheme="minorHAnsi"/>
                <w:i/>
                <w:color w:val="000000" w:themeColor="text1"/>
                <w:sz w:val="18"/>
                <w:szCs w:val="18"/>
              </w:rPr>
              <w:t>offrir</w:t>
            </w:r>
            <w:r w:rsidR="00415082" w:rsidRPr="001906DE">
              <w:rPr>
                <w:rFonts w:asciiTheme="minorHAnsi" w:hAnsiTheme="minorHAnsi" w:cstheme="minorHAnsi"/>
                <w:i/>
                <w:color w:val="000000" w:themeColor="text1"/>
                <w:sz w:val="18"/>
                <w:szCs w:val="18"/>
              </w:rPr>
              <w:t xml:space="preserve"> un enseignement de grande qualité. La participation de plusieurs de nos employés aux formations offertes au niveau local, provincial et national démontre clairement que notre personnel veut continuer à se familiariser aux nouvelles recherches et pratiques gagnantes, ce qui influence directement la qualité générale de l’éducation.</w:t>
            </w:r>
          </w:p>
          <w:p w:rsidR="00900702" w:rsidRPr="001906DE" w:rsidRDefault="00900702" w:rsidP="00146522">
            <w:pPr>
              <w:jc w:val="both"/>
              <w:rPr>
                <w:rFonts w:asciiTheme="minorHAnsi" w:hAnsiTheme="minorHAnsi" w:cstheme="minorHAnsi"/>
                <w:i/>
                <w:color w:val="000000" w:themeColor="text1"/>
                <w:sz w:val="10"/>
                <w:szCs w:val="10"/>
              </w:rPr>
            </w:pPr>
          </w:p>
        </w:tc>
      </w:tr>
    </w:tbl>
    <w:p w:rsidR="004B5C0C" w:rsidRPr="001906DE" w:rsidRDefault="004B5C0C">
      <w:pPr>
        <w:spacing w:after="0" w:line="240" w:lineRule="auto"/>
        <w:rPr>
          <w:rFonts w:asciiTheme="minorHAnsi" w:hAnsiTheme="minorHAnsi" w:cstheme="minorHAnsi"/>
          <w:b/>
          <w:i/>
          <w:color w:val="F9B736"/>
          <w:sz w:val="8"/>
          <w:szCs w:val="8"/>
        </w:rPr>
      </w:pPr>
      <w:r w:rsidRPr="001906DE">
        <w:rPr>
          <w:rFonts w:asciiTheme="minorHAnsi" w:hAnsiTheme="minorHAnsi" w:cstheme="minorHAnsi"/>
          <w:b/>
          <w:i/>
          <w:color w:val="F9B736"/>
          <w:sz w:val="8"/>
          <w:szCs w:val="8"/>
        </w:rPr>
        <w:br w:type="page"/>
      </w:r>
    </w:p>
    <w:p w:rsidR="00551013" w:rsidRPr="001906DE" w:rsidRDefault="00D72BB1">
      <w:pPr>
        <w:spacing w:after="0" w:line="240" w:lineRule="auto"/>
        <w:rPr>
          <w:rFonts w:asciiTheme="minorHAnsi" w:hAnsiTheme="minorHAnsi" w:cstheme="minorHAnsi"/>
          <w:b/>
          <w:i/>
          <w:color w:val="F9B736"/>
          <w:sz w:val="28"/>
          <w:szCs w:val="28"/>
        </w:rPr>
      </w:pPr>
      <w:r w:rsidRPr="001906DE">
        <w:rPr>
          <w:rFonts w:asciiTheme="minorHAnsi" w:hAnsiTheme="minorHAnsi" w:cstheme="minorHAnsi"/>
          <w:b/>
          <w:i/>
          <w:color w:val="F9B736"/>
          <w:sz w:val="28"/>
          <w:szCs w:val="28"/>
        </w:rPr>
        <w:lastRenderedPageBreak/>
        <w:t>Appuis à l’apprentissage</w:t>
      </w:r>
    </w:p>
    <w:p w:rsidR="00551013" w:rsidRPr="001906DE" w:rsidRDefault="00D72BB1">
      <w:pPr>
        <w:pStyle w:val="Titre3"/>
        <w:rPr>
          <w:rFonts w:asciiTheme="minorHAnsi" w:eastAsia="Calibri" w:hAnsiTheme="minorHAnsi" w:cstheme="minorHAnsi"/>
          <w:b/>
          <w:smallCaps/>
          <w:color w:val="000000"/>
          <w:lang w:val="fr-CA"/>
        </w:rPr>
      </w:pPr>
      <w:r w:rsidRPr="001906DE">
        <w:rPr>
          <w:rFonts w:asciiTheme="minorHAnsi" w:eastAsia="Calibri" w:hAnsiTheme="minorHAnsi" w:cstheme="minorHAnsi"/>
          <w:b/>
          <w:color w:val="000000"/>
          <w:lang w:val="fr-CA"/>
        </w:rPr>
        <w:t>Environnements d’apprentissage accueillants, bienveillants, respectueux et sécuritaires – résultats détaillés</w:t>
      </w:r>
    </w:p>
    <w:p w:rsidR="00551013" w:rsidRPr="001906DE" w:rsidRDefault="00551013" w:rsidP="006731EE">
      <w:pPr>
        <w:pStyle w:val="Titre3"/>
        <w:spacing w:before="0"/>
        <w:rPr>
          <w:rFonts w:asciiTheme="minorHAnsi" w:eastAsia="Calibri" w:hAnsiTheme="minorHAnsi" w:cstheme="minorHAnsi"/>
          <w:b/>
          <w:color w:val="000000"/>
          <w:sz w:val="8"/>
          <w:szCs w:val="8"/>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1186"/>
        <w:gridCol w:w="434"/>
        <w:gridCol w:w="433"/>
        <w:gridCol w:w="433"/>
        <w:gridCol w:w="433"/>
        <w:gridCol w:w="433"/>
        <w:gridCol w:w="433"/>
        <w:gridCol w:w="433"/>
        <w:gridCol w:w="433"/>
        <w:gridCol w:w="627"/>
        <w:gridCol w:w="517"/>
        <w:gridCol w:w="1252"/>
        <w:gridCol w:w="1383"/>
        <w:gridCol w:w="866"/>
        <w:gridCol w:w="433"/>
        <w:gridCol w:w="433"/>
        <w:gridCol w:w="433"/>
        <w:gridCol w:w="433"/>
        <w:gridCol w:w="433"/>
        <w:gridCol w:w="433"/>
        <w:gridCol w:w="433"/>
        <w:gridCol w:w="433"/>
        <w:gridCol w:w="851"/>
        <w:gridCol w:w="517"/>
      </w:tblGrid>
      <w:tr w:rsidR="006731EE" w:rsidRPr="001906DE" w:rsidTr="00AD12D1">
        <w:tc>
          <w:tcPr>
            <w:tcW w:w="0" w:type="auto"/>
            <w:gridSpan w:val="24"/>
          </w:tcPr>
          <w:p w:rsidR="006731EE" w:rsidRPr="001906DE" w:rsidRDefault="006731EE" w:rsidP="00AD12D1">
            <w:pPr>
              <w:spacing w:before="20" w:after="20"/>
              <w:rPr>
                <w:rFonts w:asciiTheme="minorHAnsi" w:hAnsiTheme="minorHAnsi" w:cstheme="minorHAnsi"/>
              </w:rPr>
            </w:pPr>
            <w:r w:rsidRPr="001906DE">
              <w:rPr>
                <w:rFonts w:asciiTheme="minorHAnsi" w:hAnsiTheme="minorHAnsi" w:cstheme="minorHAnsi"/>
                <w:sz w:val="18"/>
                <w:szCs w:val="18"/>
              </w:rPr>
              <w:t>Pourcentage des élèves, des enseignants et des parents qui conviennent que les environnements d’apprentissage sont accueillants, bienveillants, respectueux et sécuritaires.</w:t>
            </w:r>
          </w:p>
        </w:tc>
      </w:tr>
      <w:tr w:rsidR="006731EE" w:rsidRPr="001906DE" w:rsidTr="00AD12D1">
        <w:tc>
          <w:tcPr>
            <w:tcW w:w="0" w:type="auto"/>
            <w:vMerge w:val="restart"/>
            <w:vAlign w:val="center"/>
          </w:tcPr>
          <w:p w:rsidR="006731EE" w:rsidRPr="001906DE" w:rsidRDefault="006731EE" w:rsidP="00AD12D1">
            <w:pPr>
              <w:spacing w:before="20" w:after="20"/>
              <w:rPr>
                <w:rFonts w:asciiTheme="minorHAnsi" w:hAnsiTheme="minorHAnsi" w:cstheme="minorHAnsi"/>
                <w:sz w:val="16"/>
                <w:szCs w:val="16"/>
              </w:rPr>
            </w:pPr>
          </w:p>
        </w:tc>
        <w:tc>
          <w:tcPr>
            <w:tcW w:w="0" w:type="auto"/>
            <w:gridSpan w:val="10"/>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FrancoSud</w:t>
            </w:r>
          </w:p>
        </w:tc>
        <w:tc>
          <w:tcPr>
            <w:tcW w:w="0" w:type="auto"/>
            <w:gridSpan w:val="3"/>
            <w:shd w:val="clear" w:color="auto" w:fill="BFD2E2"/>
            <w:vAlign w:val="center"/>
          </w:tcPr>
          <w:p w:rsidR="006731EE" w:rsidRPr="001906DE" w:rsidRDefault="006731EE" w:rsidP="00AD12D1">
            <w:pPr>
              <w:spacing w:before="20" w:after="20"/>
              <w:jc w:val="center"/>
              <w:rPr>
                <w:rFonts w:asciiTheme="minorHAnsi" w:hAnsiTheme="minorHAnsi" w:cstheme="minorHAnsi"/>
                <w:sz w:val="16"/>
                <w:szCs w:val="16"/>
                <w:lang w:val="en-CA"/>
              </w:rPr>
            </w:pPr>
          </w:p>
        </w:tc>
        <w:tc>
          <w:tcPr>
            <w:tcW w:w="0" w:type="auto"/>
            <w:gridSpan w:val="10"/>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Province</w:t>
            </w:r>
          </w:p>
        </w:tc>
      </w:tr>
      <w:tr w:rsidR="006731EE" w:rsidRPr="001906DE" w:rsidTr="00AD12D1">
        <w:tc>
          <w:tcPr>
            <w:tcW w:w="0" w:type="auto"/>
            <w:vMerge/>
          </w:tcPr>
          <w:p w:rsidR="006731EE" w:rsidRPr="001906DE" w:rsidRDefault="006731EE" w:rsidP="00AD12D1">
            <w:pPr>
              <w:spacing w:before="20" w:after="20"/>
              <w:rPr>
                <w:rFonts w:asciiTheme="minorHAnsi" w:hAnsiTheme="minorHAnsi" w:cstheme="minorHAnsi"/>
                <w:sz w:val="16"/>
                <w:szCs w:val="16"/>
                <w:lang w:val="en-CA"/>
              </w:rPr>
            </w:pP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2017</w:t>
            </w: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2018</w:t>
            </w: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2019</w:t>
            </w: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2020</w:t>
            </w: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2021</w:t>
            </w:r>
          </w:p>
        </w:tc>
        <w:tc>
          <w:tcPr>
            <w:tcW w:w="0" w:type="auto"/>
            <w:gridSpan w:val="3"/>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eastAsia="Arial" w:hAnsiTheme="minorHAnsi" w:cstheme="minorHAnsi"/>
                <w:color w:val="000000"/>
                <w:sz w:val="14"/>
                <w:szCs w:val="14"/>
              </w:rPr>
              <w:t>Évaluation de la mesure</w:t>
            </w: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2017</w:t>
            </w: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2018</w:t>
            </w: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2019</w:t>
            </w: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2020</w:t>
            </w:r>
          </w:p>
        </w:tc>
        <w:tc>
          <w:tcPr>
            <w:tcW w:w="0" w:type="auto"/>
            <w:gridSpan w:val="2"/>
            <w:shd w:val="clear" w:color="auto" w:fill="BFD2E2"/>
            <w:vAlign w:val="center"/>
          </w:tcPr>
          <w:p w:rsidR="006731EE" w:rsidRPr="001906DE" w:rsidRDefault="006731EE" w:rsidP="00AD12D1">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2021</w:t>
            </w:r>
          </w:p>
        </w:tc>
      </w:tr>
      <w:tr w:rsidR="006731EE" w:rsidRPr="001906DE" w:rsidTr="00AD12D1">
        <w:tc>
          <w:tcPr>
            <w:tcW w:w="0" w:type="auto"/>
            <w:vMerge/>
          </w:tcPr>
          <w:p w:rsidR="006731EE" w:rsidRPr="001906DE" w:rsidRDefault="006731EE" w:rsidP="006731EE">
            <w:pPr>
              <w:spacing w:before="20" w:after="20"/>
              <w:rPr>
                <w:rFonts w:asciiTheme="minorHAnsi" w:hAnsiTheme="minorHAnsi" w:cstheme="minorHAnsi"/>
                <w:sz w:val="16"/>
                <w:szCs w:val="16"/>
                <w:lang w:val="en-CA"/>
              </w:rPr>
            </w:pP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lang w:val="en-CA"/>
              </w:rPr>
            </w:pPr>
            <w:r w:rsidRPr="001906DE">
              <w:rPr>
                <w:rFonts w:asciiTheme="minorHAnsi" w:hAnsiTheme="minorHAnsi" w:cstheme="minorHAnsi"/>
                <w:bCs/>
                <w:color w:val="000000"/>
                <w:sz w:val="14"/>
                <w:szCs w:val="16"/>
                <w:lang w:val="en-CA"/>
              </w:rPr>
              <w:t>%</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Rendement</w:t>
            </w:r>
          </w:p>
        </w:tc>
        <w:tc>
          <w:tcPr>
            <w:tcW w:w="0" w:type="auto"/>
            <w:shd w:val="clear" w:color="auto" w:fill="BFD2E2"/>
            <w:vAlign w:val="center"/>
          </w:tcPr>
          <w:p w:rsidR="006731EE" w:rsidRPr="001906DE" w:rsidRDefault="006731EE" w:rsidP="006731EE">
            <w:pPr>
              <w:spacing w:before="20" w:after="20"/>
              <w:jc w:val="center"/>
              <w:rPr>
                <w:rFonts w:asciiTheme="minorHAnsi" w:eastAsia="Arial" w:hAnsiTheme="minorHAnsi" w:cstheme="minorHAnsi"/>
                <w:sz w:val="14"/>
                <w:szCs w:val="14"/>
              </w:rPr>
            </w:pPr>
            <w:r w:rsidRPr="001906DE">
              <w:rPr>
                <w:rFonts w:asciiTheme="minorHAnsi" w:eastAsia="Arial" w:hAnsiTheme="minorHAnsi" w:cstheme="minorHAnsi"/>
                <w:sz w:val="14"/>
                <w:szCs w:val="14"/>
              </w:rPr>
              <w:t>Amélioration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Globale</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r>
      <w:tr w:rsidR="006731EE" w:rsidRPr="001906DE" w:rsidTr="002B6743">
        <w:tc>
          <w:tcPr>
            <w:tcW w:w="0" w:type="auto"/>
            <w:shd w:val="clear" w:color="auto" w:fill="BFD2E2"/>
            <w:vAlign w:val="center"/>
          </w:tcPr>
          <w:p w:rsidR="006731EE" w:rsidRPr="001906DE" w:rsidRDefault="006731EE" w:rsidP="006731EE">
            <w:pPr>
              <w:spacing w:before="20" w:after="20"/>
              <w:rPr>
                <w:rFonts w:asciiTheme="minorHAnsi" w:hAnsiTheme="minorHAnsi" w:cstheme="minorHAnsi"/>
                <w:sz w:val="14"/>
                <w:szCs w:val="14"/>
              </w:rPr>
            </w:pPr>
            <w:r w:rsidRPr="001906DE">
              <w:rPr>
                <w:rFonts w:asciiTheme="minorHAnsi" w:eastAsia="Arial" w:hAnsiTheme="minorHAnsi" w:cstheme="minorHAnsi"/>
                <w:color w:val="000000"/>
                <w:sz w:val="14"/>
                <w:szCs w:val="14"/>
              </w:rPr>
              <w:t>Globale</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2,314</w:t>
            </w:r>
          </w:p>
        </w:tc>
        <w:tc>
          <w:tcPr>
            <w:tcW w:w="0" w:type="auto"/>
            <w:shd w:val="clear" w:color="auto" w:fill="FFE599" w:themeFill="accent4" w:themeFillTint="66"/>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89.3</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231,091</w:t>
            </w:r>
          </w:p>
        </w:tc>
        <w:tc>
          <w:tcPr>
            <w:tcW w:w="0" w:type="auto"/>
            <w:shd w:val="clear" w:color="auto" w:fill="FFE599" w:themeFill="accent4" w:themeFillTint="66"/>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87.8</w:t>
            </w:r>
          </w:p>
        </w:tc>
      </w:tr>
      <w:tr w:rsidR="006731EE" w:rsidRPr="001906DE" w:rsidTr="002B6743">
        <w:tc>
          <w:tcPr>
            <w:tcW w:w="0" w:type="auto"/>
            <w:shd w:val="clear" w:color="auto" w:fill="BFD2E2"/>
            <w:vAlign w:val="center"/>
          </w:tcPr>
          <w:p w:rsidR="006731EE" w:rsidRPr="001906DE" w:rsidRDefault="006731EE" w:rsidP="006731EE">
            <w:pPr>
              <w:spacing w:before="20" w:after="20"/>
              <w:rPr>
                <w:rFonts w:asciiTheme="minorHAnsi" w:hAnsiTheme="minorHAnsi" w:cstheme="minorHAnsi"/>
                <w:sz w:val="14"/>
                <w:szCs w:val="14"/>
              </w:rPr>
            </w:pPr>
            <w:r w:rsidRPr="001906DE">
              <w:rPr>
                <w:rFonts w:asciiTheme="minorHAnsi" w:eastAsia="Arial" w:hAnsiTheme="minorHAnsi" w:cstheme="minorHAnsi"/>
                <w:color w:val="000000"/>
                <w:sz w:val="14"/>
                <w:szCs w:val="14"/>
              </w:rPr>
              <w:t>Parent</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339</w:t>
            </w:r>
          </w:p>
        </w:tc>
        <w:tc>
          <w:tcPr>
            <w:tcW w:w="0" w:type="auto"/>
            <w:shd w:val="clear" w:color="auto" w:fill="FFE599" w:themeFill="accent4" w:themeFillTint="66"/>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91.6</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30,980</w:t>
            </w:r>
          </w:p>
        </w:tc>
        <w:tc>
          <w:tcPr>
            <w:tcW w:w="0" w:type="auto"/>
            <w:shd w:val="clear" w:color="auto" w:fill="FFE599" w:themeFill="accent4" w:themeFillTint="66"/>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88.2</w:t>
            </w:r>
          </w:p>
        </w:tc>
      </w:tr>
      <w:tr w:rsidR="006731EE" w:rsidRPr="001906DE" w:rsidTr="002B6743">
        <w:tc>
          <w:tcPr>
            <w:tcW w:w="0" w:type="auto"/>
            <w:shd w:val="clear" w:color="auto" w:fill="BFD2E2"/>
            <w:vAlign w:val="center"/>
          </w:tcPr>
          <w:p w:rsidR="006731EE" w:rsidRPr="001906DE" w:rsidRDefault="006731EE" w:rsidP="006731EE">
            <w:pPr>
              <w:spacing w:before="20" w:after="20"/>
              <w:rPr>
                <w:rFonts w:asciiTheme="minorHAnsi" w:hAnsiTheme="minorHAnsi" w:cstheme="minorHAnsi"/>
                <w:sz w:val="14"/>
                <w:szCs w:val="14"/>
              </w:rPr>
            </w:pPr>
            <w:r w:rsidRPr="001906DE">
              <w:rPr>
                <w:rFonts w:asciiTheme="minorHAnsi" w:eastAsia="Arial" w:hAnsiTheme="minorHAnsi" w:cstheme="minorHAnsi"/>
                <w:color w:val="000000"/>
                <w:sz w:val="14"/>
                <w:szCs w:val="14"/>
              </w:rPr>
              <w:t xml:space="preserve">Élève </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1,765</w:t>
            </w:r>
          </w:p>
        </w:tc>
        <w:tc>
          <w:tcPr>
            <w:tcW w:w="0" w:type="auto"/>
            <w:shd w:val="clear" w:color="auto" w:fill="FFE599" w:themeFill="accent4" w:themeFillTint="66"/>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78.7</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169,900</w:t>
            </w:r>
          </w:p>
        </w:tc>
        <w:tc>
          <w:tcPr>
            <w:tcW w:w="0" w:type="auto"/>
            <w:shd w:val="clear" w:color="auto" w:fill="FFE599" w:themeFill="accent4" w:themeFillTint="66"/>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79.8</w:t>
            </w:r>
          </w:p>
        </w:tc>
      </w:tr>
      <w:tr w:rsidR="006731EE" w:rsidRPr="001906DE" w:rsidTr="002B6743">
        <w:tc>
          <w:tcPr>
            <w:tcW w:w="0" w:type="auto"/>
            <w:shd w:val="clear" w:color="auto" w:fill="BFD2E2"/>
            <w:vAlign w:val="center"/>
          </w:tcPr>
          <w:p w:rsidR="006731EE" w:rsidRPr="001906DE" w:rsidRDefault="006731EE" w:rsidP="006731EE">
            <w:pPr>
              <w:spacing w:before="20" w:after="20"/>
              <w:rPr>
                <w:rFonts w:asciiTheme="minorHAnsi" w:eastAsia="Arial" w:hAnsiTheme="minorHAnsi" w:cstheme="minorHAnsi"/>
                <w:sz w:val="14"/>
                <w:szCs w:val="14"/>
              </w:rPr>
            </w:pPr>
            <w:r w:rsidRPr="001906DE">
              <w:rPr>
                <w:rFonts w:asciiTheme="minorHAnsi" w:eastAsia="Arial" w:hAnsiTheme="minorHAnsi" w:cstheme="minorHAnsi"/>
                <w:sz w:val="14"/>
                <w:szCs w:val="14"/>
              </w:rPr>
              <w:t>Enseignant</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210</w:t>
            </w:r>
          </w:p>
        </w:tc>
        <w:tc>
          <w:tcPr>
            <w:tcW w:w="0" w:type="auto"/>
            <w:shd w:val="clear" w:color="auto" w:fill="FFE599" w:themeFill="accent4" w:themeFillTint="66"/>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97.5</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30,211</w:t>
            </w:r>
          </w:p>
        </w:tc>
        <w:tc>
          <w:tcPr>
            <w:tcW w:w="0" w:type="auto"/>
            <w:shd w:val="clear" w:color="auto" w:fill="FFE599" w:themeFill="accent4" w:themeFillTint="66"/>
            <w:vAlign w:val="center"/>
          </w:tcPr>
          <w:p w:rsidR="006731EE" w:rsidRPr="001906DE" w:rsidRDefault="006731EE" w:rsidP="006731E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95.3</w:t>
            </w:r>
          </w:p>
        </w:tc>
      </w:tr>
    </w:tbl>
    <w:p w:rsidR="006731EE" w:rsidRPr="001906DE" w:rsidRDefault="006731EE">
      <w:pPr>
        <w:pBdr>
          <w:top w:val="nil"/>
          <w:left w:val="nil"/>
          <w:bottom w:val="nil"/>
          <w:right w:val="nil"/>
          <w:between w:val="nil"/>
        </w:pBdr>
        <w:spacing w:after="0" w:line="240" w:lineRule="auto"/>
        <w:rPr>
          <w:rFonts w:asciiTheme="minorHAnsi" w:eastAsia="Arial" w:hAnsiTheme="minorHAnsi" w:cstheme="minorHAnsi"/>
          <w:color w:val="000000"/>
          <w:sz w:val="4"/>
          <w:szCs w:val="4"/>
        </w:rPr>
      </w:pPr>
    </w:p>
    <w:p w:rsidR="00551013" w:rsidRPr="001906DE" w:rsidRDefault="00551013">
      <w:pPr>
        <w:spacing w:after="0"/>
        <w:rPr>
          <w:rFonts w:asciiTheme="minorHAnsi" w:hAnsiTheme="minorHAnsi" w:cstheme="minorHAnsi"/>
          <w:sz w:val="14"/>
          <w:szCs w:val="14"/>
        </w:rPr>
      </w:pPr>
    </w:p>
    <w:p w:rsidR="002B6743" w:rsidRPr="001906DE" w:rsidRDefault="002B6743" w:rsidP="002B6743">
      <w:pPr>
        <w:spacing w:after="0"/>
        <w:rPr>
          <w:rFonts w:asciiTheme="minorHAnsi" w:eastAsia="Arial" w:hAnsiTheme="minorHAnsi" w:cstheme="minorHAnsi"/>
          <w:b/>
        </w:rPr>
      </w:pPr>
      <w:r w:rsidRPr="001906DE">
        <w:rPr>
          <w:rFonts w:asciiTheme="minorHAnsi" w:eastAsia="Arial" w:hAnsiTheme="minorHAnsi" w:cstheme="minorHAnsi"/>
          <w:b/>
        </w:rPr>
        <w:t>Données locales</w:t>
      </w:r>
    </w:p>
    <w:tbl>
      <w:tblPr>
        <w:tblStyle w:val="Grilledutableau"/>
        <w:tblW w:w="5000" w:type="pct"/>
        <w:tblLook w:val="04A0" w:firstRow="1" w:lastRow="0" w:firstColumn="1" w:lastColumn="0" w:noHBand="0" w:noVBand="1"/>
      </w:tblPr>
      <w:tblGrid>
        <w:gridCol w:w="10480"/>
        <w:gridCol w:w="1825"/>
        <w:gridCol w:w="1823"/>
      </w:tblGrid>
      <w:tr w:rsidR="00E84A04" w:rsidRPr="001906DE" w:rsidTr="00B12C12">
        <w:tc>
          <w:tcPr>
            <w:tcW w:w="3709" w:type="pct"/>
            <w:vMerge w:val="restart"/>
            <w:shd w:val="clear" w:color="auto" w:fill="BDD6EE" w:themeFill="accent1" w:themeFillTint="66"/>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1291" w:type="pct"/>
            <w:gridSpan w:val="2"/>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E84A04" w:rsidRPr="001906DE" w:rsidTr="00B12C12">
        <w:tc>
          <w:tcPr>
            <w:tcW w:w="3709" w:type="pct"/>
            <w:vMerge/>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p>
        </w:tc>
        <w:tc>
          <w:tcPr>
            <w:tcW w:w="646" w:type="pct"/>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de l’élémentaire</w:t>
            </w:r>
          </w:p>
        </w:tc>
        <w:tc>
          <w:tcPr>
            <w:tcW w:w="646" w:type="pct"/>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E84A04" w:rsidRPr="001906DE" w:rsidTr="00B12C12">
        <w:trPr>
          <w:trHeight w:val="283"/>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À l’école, mon enfant développe le respect de soi et des autres.</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95 %</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96 %</w:t>
            </w:r>
          </w:p>
        </w:tc>
      </w:tr>
      <w:tr w:rsidR="00E84A04" w:rsidRPr="001906DE" w:rsidTr="00B12C12">
        <w:trPr>
          <w:trHeight w:val="283"/>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En général, les élèves semblent bien respecter le code de vie de l’école.</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94 %</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92 %</w:t>
            </w:r>
          </w:p>
        </w:tc>
      </w:tr>
      <w:tr w:rsidR="00E84A04" w:rsidRPr="001906DE" w:rsidTr="00B12C12">
        <w:trPr>
          <w:trHeight w:val="283"/>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Mon enfant semble posséder les compétences nécessaires pour résoudre des problèmes et des conflits.</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82 %</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89 %</w:t>
            </w:r>
          </w:p>
        </w:tc>
      </w:tr>
    </w:tbl>
    <w:p w:rsidR="00E84A04" w:rsidRPr="001906DE" w:rsidRDefault="00E84A04">
      <w:pPr>
        <w:spacing w:after="0"/>
        <w:rPr>
          <w:rFonts w:asciiTheme="minorHAnsi" w:hAnsiTheme="minorHAnsi" w:cstheme="minorHAnsi"/>
          <w:sz w:val="16"/>
          <w:szCs w:val="16"/>
        </w:rPr>
      </w:pPr>
    </w:p>
    <w:tbl>
      <w:tblPr>
        <w:tblStyle w:val="af2"/>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551013" w:rsidRPr="001906DE" w:rsidTr="00497C1F">
        <w:trPr>
          <w:trHeight w:val="144"/>
        </w:trPr>
        <w:tc>
          <w:tcPr>
            <w:tcW w:w="14128" w:type="dxa"/>
            <w:shd w:val="clear" w:color="auto" w:fill="auto"/>
          </w:tcPr>
          <w:p w:rsidR="002B44D3" w:rsidRPr="001906DE" w:rsidRDefault="002B44D3" w:rsidP="00AD72BC">
            <w:pPr>
              <w:rPr>
                <w:rFonts w:asciiTheme="minorHAnsi" w:hAnsiTheme="minorHAnsi" w:cstheme="minorHAnsi"/>
                <w:i/>
                <w:color w:val="000000" w:themeColor="text1"/>
                <w:sz w:val="8"/>
                <w:szCs w:val="8"/>
              </w:rPr>
            </w:pPr>
          </w:p>
          <w:p w:rsidR="002B44D3" w:rsidRPr="001906DE" w:rsidRDefault="00C60C7D" w:rsidP="00A52928">
            <w:pPr>
              <w:jc w:val="both"/>
              <w:rPr>
                <w:rFonts w:asciiTheme="minorHAnsi" w:hAnsiTheme="minorHAnsi" w:cstheme="minorHAnsi"/>
                <w:i/>
                <w:color w:val="000000" w:themeColor="text1"/>
                <w:sz w:val="18"/>
                <w:szCs w:val="18"/>
              </w:rPr>
            </w:pPr>
            <w:r w:rsidRPr="001906DE">
              <w:rPr>
                <w:rFonts w:asciiTheme="minorHAnsi" w:hAnsiTheme="minorHAnsi" w:cstheme="minorHAnsi"/>
                <w:i/>
                <w:color w:val="000000" w:themeColor="text1"/>
                <w:sz w:val="18"/>
                <w:szCs w:val="18"/>
              </w:rPr>
              <w:t xml:space="preserve">Chaque école a un code de vie qui est créé par les membres de la communauté scolaire (employés, élèves, parents) afin que les règles établies soient significatives pour tous. Développer un sentiment d’appartenance et créer des relations positives entre les adultes et les élèves sont des éléments très importants pour le FrancoSud car </w:t>
            </w:r>
            <w:r w:rsidR="00A52928" w:rsidRPr="001906DE">
              <w:rPr>
                <w:rFonts w:asciiTheme="minorHAnsi" w:hAnsiTheme="minorHAnsi" w:cstheme="minorHAnsi"/>
                <w:i/>
                <w:color w:val="000000" w:themeColor="text1"/>
                <w:sz w:val="18"/>
                <w:szCs w:val="18"/>
              </w:rPr>
              <w:t>ils</w:t>
            </w:r>
            <w:r w:rsidRPr="001906DE">
              <w:rPr>
                <w:rFonts w:asciiTheme="minorHAnsi" w:hAnsiTheme="minorHAnsi" w:cstheme="minorHAnsi"/>
                <w:i/>
                <w:color w:val="000000" w:themeColor="text1"/>
                <w:sz w:val="18"/>
                <w:szCs w:val="18"/>
              </w:rPr>
              <w:t xml:space="preserve"> </w:t>
            </w:r>
            <w:r w:rsidR="00A52928" w:rsidRPr="001906DE">
              <w:rPr>
                <w:rFonts w:asciiTheme="minorHAnsi" w:hAnsiTheme="minorHAnsi" w:cstheme="minorHAnsi"/>
                <w:i/>
                <w:color w:val="000000" w:themeColor="text1"/>
                <w:sz w:val="18"/>
                <w:szCs w:val="18"/>
              </w:rPr>
              <w:t>contribuent à</w:t>
            </w:r>
            <w:r w:rsidRPr="001906DE">
              <w:rPr>
                <w:rFonts w:asciiTheme="minorHAnsi" w:hAnsiTheme="minorHAnsi" w:cstheme="minorHAnsi"/>
                <w:i/>
                <w:color w:val="000000" w:themeColor="text1"/>
                <w:sz w:val="18"/>
                <w:szCs w:val="18"/>
              </w:rPr>
              <w:t xml:space="preserve"> créer un environnement bienveillant. Le FrancoSud croit fermement au partenariat entre l’école et les familles afin </w:t>
            </w:r>
            <w:r w:rsidR="006C7F89" w:rsidRPr="001906DE">
              <w:rPr>
                <w:rFonts w:asciiTheme="minorHAnsi" w:hAnsiTheme="minorHAnsi" w:cstheme="minorHAnsi"/>
                <w:i/>
                <w:color w:val="000000" w:themeColor="text1"/>
                <w:sz w:val="18"/>
                <w:szCs w:val="18"/>
              </w:rPr>
              <w:t>d’atteindre tous les objectifs visés pour le bienêtre des élèves</w:t>
            </w:r>
            <w:r w:rsidR="003840B3" w:rsidRPr="001906DE">
              <w:rPr>
                <w:rFonts w:asciiTheme="minorHAnsi" w:hAnsiTheme="minorHAnsi" w:cstheme="minorHAnsi"/>
                <w:i/>
                <w:color w:val="000000" w:themeColor="text1"/>
                <w:sz w:val="18"/>
                <w:szCs w:val="18"/>
              </w:rPr>
              <w:t xml:space="preserve"> et pour créer un environnement accueillant</w:t>
            </w:r>
            <w:r w:rsidR="006C7F89" w:rsidRPr="001906DE">
              <w:rPr>
                <w:rFonts w:asciiTheme="minorHAnsi" w:hAnsiTheme="minorHAnsi" w:cstheme="minorHAnsi"/>
                <w:i/>
                <w:color w:val="000000" w:themeColor="text1"/>
                <w:sz w:val="18"/>
                <w:szCs w:val="18"/>
              </w:rPr>
              <w:t xml:space="preserve">. Par l’intermédiaire de divers programmes de prévention (Vers le Pacifique, Ma culture dans le </w:t>
            </w:r>
            <w:proofErr w:type="spellStart"/>
            <w:r w:rsidR="006C7F89" w:rsidRPr="001906DE">
              <w:rPr>
                <w:rFonts w:asciiTheme="minorHAnsi" w:hAnsiTheme="minorHAnsi" w:cstheme="minorHAnsi"/>
                <w:i/>
                <w:color w:val="000000" w:themeColor="text1"/>
                <w:sz w:val="18"/>
                <w:szCs w:val="18"/>
              </w:rPr>
              <w:t>respaix</w:t>
            </w:r>
            <w:proofErr w:type="spellEnd"/>
            <w:r w:rsidR="006C7F89" w:rsidRPr="001906DE">
              <w:rPr>
                <w:rFonts w:asciiTheme="minorHAnsi" w:hAnsiTheme="minorHAnsi" w:cstheme="minorHAnsi"/>
                <w:i/>
                <w:color w:val="000000" w:themeColor="text1"/>
                <w:sz w:val="18"/>
                <w:szCs w:val="18"/>
              </w:rPr>
              <w:t>, Girl Power, Good Guys, Justice réparatrice,</w:t>
            </w:r>
            <w:r w:rsidR="00AE2FC8" w:rsidRPr="001906DE">
              <w:rPr>
                <w:rFonts w:asciiTheme="minorHAnsi" w:hAnsiTheme="minorHAnsi" w:cstheme="minorHAnsi"/>
                <w:i/>
                <w:color w:val="000000" w:themeColor="text1"/>
                <w:sz w:val="18"/>
                <w:szCs w:val="18"/>
              </w:rPr>
              <w:t xml:space="preserve"> </w:t>
            </w:r>
            <w:r w:rsidR="006C7F89" w:rsidRPr="001906DE">
              <w:rPr>
                <w:rFonts w:asciiTheme="minorHAnsi" w:hAnsiTheme="minorHAnsi" w:cstheme="minorHAnsi"/>
                <w:i/>
                <w:color w:val="000000" w:themeColor="text1"/>
                <w:sz w:val="18"/>
                <w:szCs w:val="18"/>
              </w:rPr>
              <w:t xml:space="preserve">Écoute active, etc.) et de journées thématiques offerts par le </w:t>
            </w:r>
            <w:r w:rsidR="00002CE1" w:rsidRPr="001906DE">
              <w:rPr>
                <w:rFonts w:asciiTheme="minorHAnsi" w:hAnsiTheme="minorHAnsi" w:cstheme="minorHAnsi"/>
                <w:i/>
                <w:color w:val="000000" w:themeColor="text1"/>
                <w:sz w:val="18"/>
                <w:szCs w:val="18"/>
              </w:rPr>
              <w:t>p</w:t>
            </w:r>
            <w:r w:rsidR="006C7F89" w:rsidRPr="001906DE">
              <w:rPr>
                <w:rFonts w:asciiTheme="minorHAnsi" w:hAnsiTheme="minorHAnsi" w:cstheme="minorHAnsi"/>
                <w:i/>
                <w:color w:val="000000" w:themeColor="text1"/>
                <w:sz w:val="18"/>
                <w:szCs w:val="18"/>
              </w:rPr>
              <w:t>rogramme Projet Appartenanc</w:t>
            </w:r>
            <w:r w:rsidR="003840B3" w:rsidRPr="001906DE">
              <w:rPr>
                <w:rFonts w:asciiTheme="minorHAnsi" w:hAnsiTheme="minorHAnsi" w:cstheme="minorHAnsi"/>
                <w:i/>
                <w:color w:val="000000" w:themeColor="text1"/>
                <w:sz w:val="18"/>
                <w:szCs w:val="18"/>
              </w:rPr>
              <w:t>e</w:t>
            </w:r>
            <w:r w:rsidR="006C7F89" w:rsidRPr="001906DE">
              <w:rPr>
                <w:rFonts w:asciiTheme="minorHAnsi" w:hAnsiTheme="minorHAnsi" w:cstheme="minorHAnsi"/>
                <w:i/>
                <w:color w:val="000000" w:themeColor="text1"/>
                <w:sz w:val="18"/>
                <w:szCs w:val="18"/>
              </w:rPr>
              <w:t>-MHCB,</w:t>
            </w:r>
            <w:r w:rsidRPr="001906DE">
              <w:rPr>
                <w:rFonts w:asciiTheme="minorHAnsi" w:hAnsiTheme="minorHAnsi" w:cstheme="minorHAnsi"/>
                <w:i/>
                <w:color w:val="000000" w:themeColor="text1"/>
                <w:sz w:val="18"/>
                <w:szCs w:val="18"/>
              </w:rPr>
              <w:t xml:space="preserve"> </w:t>
            </w:r>
            <w:r w:rsidR="006C7F89" w:rsidRPr="001906DE">
              <w:rPr>
                <w:rFonts w:asciiTheme="minorHAnsi" w:hAnsiTheme="minorHAnsi" w:cstheme="minorHAnsi"/>
                <w:i/>
                <w:color w:val="000000" w:themeColor="text1"/>
                <w:sz w:val="18"/>
                <w:szCs w:val="18"/>
              </w:rPr>
              <w:t>les élèves sont conscientisés</w:t>
            </w:r>
            <w:r w:rsidR="003840B3" w:rsidRPr="001906DE">
              <w:rPr>
                <w:rFonts w:asciiTheme="minorHAnsi" w:hAnsiTheme="minorHAnsi" w:cstheme="minorHAnsi"/>
                <w:i/>
                <w:color w:val="000000" w:themeColor="text1"/>
                <w:sz w:val="18"/>
                <w:szCs w:val="18"/>
              </w:rPr>
              <w:t xml:space="preserve"> à divers éléments qui aident à créer un environnement respectueux et sécuritaire.</w:t>
            </w:r>
            <w:r w:rsidR="006C7F89" w:rsidRPr="001906DE">
              <w:rPr>
                <w:rFonts w:asciiTheme="minorHAnsi" w:hAnsiTheme="minorHAnsi" w:cstheme="minorHAnsi"/>
                <w:i/>
                <w:color w:val="000000" w:themeColor="text1"/>
                <w:sz w:val="18"/>
                <w:szCs w:val="18"/>
              </w:rPr>
              <w:t xml:space="preserve"> </w:t>
            </w:r>
            <w:r w:rsidR="00AE2FC8" w:rsidRPr="001906DE">
              <w:rPr>
                <w:rFonts w:asciiTheme="minorHAnsi" w:hAnsiTheme="minorHAnsi" w:cstheme="minorHAnsi"/>
                <w:i/>
                <w:color w:val="000000" w:themeColor="text1"/>
                <w:sz w:val="18"/>
                <w:szCs w:val="18"/>
              </w:rPr>
              <w:t>Plusieurs écoles ont aussi accès à un SRO (</w:t>
            </w:r>
            <w:proofErr w:type="spellStart"/>
            <w:r w:rsidR="00AE2FC8" w:rsidRPr="001906DE">
              <w:rPr>
                <w:rFonts w:asciiTheme="minorHAnsi" w:hAnsiTheme="minorHAnsi" w:cstheme="minorHAnsi"/>
                <w:i/>
                <w:color w:val="000000" w:themeColor="text1"/>
                <w:sz w:val="18"/>
                <w:szCs w:val="18"/>
              </w:rPr>
              <w:t>School</w:t>
            </w:r>
            <w:proofErr w:type="spellEnd"/>
            <w:r w:rsidR="00AE2FC8" w:rsidRPr="001906DE">
              <w:rPr>
                <w:rFonts w:asciiTheme="minorHAnsi" w:hAnsiTheme="minorHAnsi" w:cstheme="minorHAnsi"/>
                <w:i/>
                <w:color w:val="000000" w:themeColor="text1"/>
                <w:sz w:val="18"/>
                <w:szCs w:val="18"/>
              </w:rPr>
              <w:t xml:space="preserve"> Resource </w:t>
            </w:r>
            <w:proofErr w:type="spellStart"/>
            <w:r w:rsidR="007E5912" w:rsidRPr="001906DE">
              <w:rPr>
                <w:rFonts w:asciiTheme="minorHAnsi" w:hAnsiTheme="minorHAnsi" w:cstheme="minorHAnsi"/>
                <w:i/>
                <w:color w:val="000000" w:themeColor="text1"/>
                <w:sz w:val="18"/>
                <w:szCs w:val="18"/>
              </w:rPr>
              <w:t>Officer</w:t>
            </w:r>
            <w:proofErr w:type="spellEnd"/>
            <w:r w:rsidR="00AE2FC8" w:rsidRPr="001906DE">
              <w:rPr>
                <w:rFonts w:asciiTheme="minorHAnsi" w:hAnsiTheme="minorHAnsi" w:cstheme="minorHAnsi"/>
                <w:i/>
                <w:color w:val="000000" w:themeColor="text1"/>
                <w:sz w:val="18"/>
                <w:szCs w:val="18"/>
              </w:rPr>
              <w:t>)</w:t>
            </w:r>
            <w:r w:rsidR="00AD72BC" w:rsidRPr="001906DE">
              <w:rPr>
                <w:rFonts w:asciiTheme="minorHAnsi" w:hAnsiTheme="minorHAnsi" w:cstheme="minorHAnsi"/>
                <w:i/>
                <w:color w:val="000000" w:themeColor="text1"/>
                <w:sz w:val="18"/>
                <w:szCs w:val="18"/>
              </w:rPr>
              <w:t xml:space="preserve"> qui les</w:t>
            </w:r>
            <w:r w:rsidR="00AE2FC8" w:rsidRPr="001906DE">
              <w:rPr>
                <w:rFonts w:asciiTheme="minorHAnsi" w:hAnsiTheme="minorHAnsi" w:cstheme="minorHAnsi"/>
                <w:i/>
                <w:color w:val="000000" w:themeColor="text1"/>
                <w:sz w:val="18"/>
                <w:szCs w:val="18"/>
              </w:rPr>
              <w:t xml:space="preserve"> guide pour assurer une sécurité adéquate lors de diverses situations</w:t>
            </w:r>
            <w:r w:rsidR="007E5912" w:rsidRPr="001906DE">
              <w:rPr>
                <w:rFonts w:asciiTheme="minorHAnsi" w:hAnsiTheme="minorHAnsi" w:cstheme="minorHAnsi"/>
                <w:i/>
                <w:color w:val="000000" w:themeColor="text1"/>
                <w:sz w:val="18"/>
                <w:szCs w:val="18"/>
              </w:rPr>
              <w:t xml:space="preserve"> plus sérieuses</w:t>
            </w:r>
            <w:r w:rsidR="00AE2FC8" w:rsidRPr="001906DE">
              <w:rPr>
                <w:rFonts w:asciiTheme="minorHAnsi" w:hAnsiTheme="minorHAnsi" w:cstheme="minorHAnsi"/>
                <w:i/>
                <w:color w:val="000000" w:themeColor="text1"/>
                <w:sz w:val="18"/>
                <w:szCs w:val="18"/>
              </w:rPr>
              <w:t xml:space="preserve">. </w:t>
            </w:r>
          </w:p>
          <w:p w:rsidR="00551013" w:rsidRPr="001906DE" w:rsidRDefault="00AE2FC8" w:rsidP="00AD72BC">
            <w:pPr>
              <w:rPr>
                <w:rFonts w:asciiTheme="minorHAnsi" w:hAnsiTheme="minorHAnsi" w:cstheme="minorHAnsi"/>
                <w:i/>
                <w:color w:val="000000" w:themeColor="text1"/>
                <w:sz w:val="10"/>
                <w:szCs w:val="10"/>
              </w:rPr>
            </w:pPr>
            <w:r w:rsidRPr="001906DE">
              <w:rPr>
                <w:rFonts w:asciiTheme="minorHAnsi" w:hAnsiTheme="minorHAnsi" w:cstheme="minorHAnsi"/>
                <w:i/>
                <w:color w:val="000000" w:themeColor="text1"/>
                <w:sz w:val="18"/>
                <w:szCs w:val="18"/>
              </w:rPr>
              <w:t xml:space="preserve"> </w:t>
            </w:r>
          </w:p>
        </w:tc>
      </w:tr>
    </w:tbl>
    <w:p w:rsidR="00551013" w:rsidRPr="001906DE" w:rsidRDefault="00551013">
      <w:pPr>
        <w:pStyle w:val="Titre3"/>
        <w:rPr>
          <w:rFonts w:asciiTheme="minorHAnsi" w:eastAsia="Calibri" w:hAnsiTheme="minorHAnsi" w:cstheme="minorHAnsi"/>
          <w:b/>
          <w:color w:val="000000"/>
          <w:sz w:val="20"/>
          <w:szCs w:val="20"/>
          <w:lang w:val="fr-CA"/>
        </w:rPr>
      </w:pPr>
    </w:p>
    <w:p w:rsidR="00551013" w:rsidRPr="001906DE" w:rsidRDefault="00D72BB1">
      <w:pPr>
        <w:pStyle w:val="Titre3"/>
        <w:rPr>
          <w:rFonts w:asciiTheme="minorHAnsi" w:eastAsia="Calibri" w:hAnsiTheme="minorHAnsi" w:cstheme="minorHAnsi"/>
          <w:b/>
          <w:color w:val="000000"/>
          <w:lang w:val="fr-CA"/>
        </w:rPr>
      </w:pPr>
      <w:r w:rsidRPr="001906DE">
        <w:rPr>
          <w:rFonts w:asciiTheme="minorHAnsi" w:eastAsia="Calibri" w:hAnsiTheme="minorHAnsi" w:cstheme="minorHAnsi"/>
          <w:b/>
          <w:color w:val="000000"/>
          <w:lang w:val="fr-CA"/>
        </w:rPr>
        <w:t>Accès aux soutiens et services – résultats détaillés</w:t>
      </w:r>
    </w:p>
    <w:p w:rsidR="00551013" w:rsidRPr="001906DE" w:rsidRDefault="00551013">
      <w:pPr>
        <w:spacing w:after="0"/>
        <w:rPr>
          <w:rFonts w:asciiTheme="minorHAnsi" w:hAnsiTheme="minorHAnsi" w:cstheme="minorHAns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1186"/>
        <w:gridCol w:w="433"/>
        <w:gridCol w:w="433"/>
        <w:gridCol w:w="433"/>
        <w:gridCol w:w="432"/>
        <w:gridCol w:w="433"/>
        <w:gridCol w:w="433"/>
        <w:gridCol w:w="433"/>
        <w:gridCol w:w="433"/>
        <w:gridCol w:w="627"/>
        <w:gridCol w:w="518"/>
        <w:gridCol w:w="1252"/>
        <w:gridCol w:w="1383"/>
        <w:gridCol w:w="867"/>
        <w:gridCol w:w="433"/>
        <w:gridCol w:w="433"/>
        <w:gridCol w:w="433"/>
        <w:gridCol w:w="433"/>
        <w:gridCol w:w="433"/>
        <w:gridCol w:w="433"/>
        <w:gridCol w:w="433"/>
        <w:gridCol w:w="433"/>
        <w:gridCol w:w="850"/>
        <w:gridCol w:w="518"/>
      </w:tblGrid>
      <w:tr w:rsidR="001E68BE" w:rsidRPr="001906DE" w:rsidTr="00AD12D1">
        <w:tc>
          <w:tcPr>
            <w:tcW w:w="0" w:type="auto"/>
            <w:gridSpan w:val="24"/>
          </w:tcPr>
          <w:p w:rsidR="001E68BE" w:rsidRPr="001906DE" w:rsidRDefault="001E68BE" w:rsidP="00AD12D1">
            <w:pPr>
              <w:spacing w:before="20" w:after="20"/>
              <w:rPr>
                <w:rFonts w:asciiTheme="minorHAnsi" w:hAnsiTheme="minorHAnsi" w:cstheme="minorHAnsi"/>
              </w:rPr>
            </w:pPr>
            <w:r w:rsidRPr="001906DE">
              <w:rPr>
                <w:rFonts w:asciiTheme="minorHAnsi" w:hAnsiTheme="minorHAnsi" w:cstheme="minorHAnsi"/>
                <w:sz w:val="18"/>
                <w:szCs w:val="18"/>
              </w:rPr>
              <w:t>Pourcentage des élèves, des enseignants et des parents qui conviennent que les élèves ont accès aux soutiens et services appropriés à l’école.</w:t>
            </w:r>
          </w:p>
        </w:tc>
      </w:tr>
      <w:tr w:rsidR="001E68BE" w:rsidRPr="001906DE" w:rsidTr="00AD12D1">
        <w:tc>
          <w:tcPr>
            <w:tcW w:w="0" w:type="auto"/>
            <w:vMerge w:val="restart"/>
            <w:vAlign w:val="center"/>
          </w:tcPr>
          <w:p w:rsidR="001E68BE" w:rsidRPr="001906DE" w:rsidRDefault="001E68BE" w:rsidP="00AD12D1">
            <w:pPr>
              <w:spacing w:before="20" w:after="20"/>
              <w:rPr>
                <w:rFonts w:asciiTheme="minorHAnsi" w:hAnsiTheme="minorHAnsi" w:cstheme="minorHAnsi"/>
                <w:sz w:val="16"/>
                <w:szCs w:val="16"/>
              </w:rPr>
            </w:pPr>
          </w:p>
        </w:tc>
        <w:tc>
          <w:tcPr>
            <w:tcW w:w="0" w:type="auto"/>
            <w:gridSpan w:val="10"/>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FrancoSud</w:t>
            </w:r>
          </w:p>
        </w:tc>
        <w:tc>
          <w:tcPr>
            <w:tcW w:w="0" w:type="auto"/>
            <w:gridSpan w:val="3"/>
            <w:shd w:val="clear" w:color="auto" w:fill="BFD2E2"/>
            <w:vAlign w:val="center"/>
          </w:tcPr>
          <w:p w:rsidR="001E68BE" w:rsidRPr="001906DE" w:rsidRDefault="001E68BE" w:rsidP="00AD12D1">
            <w:pPr>
              <w:spacing w:before="20" w:after="20"/>
              <w:jc w:val="center"/>
              <w:rPr>
                <w:rFonts w:asciiTheme="minorHAnsi" w:hAnsiTheme="minorHAnsi" w:cstheme="minorHAnsi"/>
                <w:sz w:val="16"/>
                <w:szCs w:val="16"/>
              </w:rPr>
            </w:pPr>
          </w:p>
        </w:tc>
        <w:tc>
          <w:tcPr>
            <w:tcW w:w="0" w:type="auto"/>
            <w:gridSpan w:val="10"/>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Province</w:t>
            </w:r>
          </w:p>
        </w:tc>
      </w:tr>
      <w:tr w:rsidR="001E68BE" w:rsidRPr="001906DE" w:rsidTr="00AD12D1">
        <w:tc>
          <w:tcPr>
            <w:tcW w:w="0" w:type="auto"/>
            <w:vMerge/>
          </w:tcPr>
          <w:p w:rsidR="001E68BE" w:rsidRPr="001906DE" w:rsidRDefault="001E68BE" w:rsidP="00AD12D1">
            <w:pPr>
              <w:spacing w:before="20" w:after="20"/>
              <w:rPr>
                <w:rFonts w:asciiTheme="minorHAnsi" w:hAnsiTheme="minorHAnsi" w:cstheme="minorHAnsi"/>
                <w:sz w:val="16"/>
                <w:szCs w:val="16"/>
              </w:rPr>
            </w:pP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c>
          <w:tcPr>
            <w:tcW w:w="0" w:type="auto"/>
            <w:gridSpan w:val="3"/>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eastAsia="Arial" w:hAnsiTheme="minorHAnsi" w:cstheme="minorHAnsi"/>
                <w:sz w:val="14"/>
                <w:szCs w:val="14"/>
              </w:rPr>
              <w:t>Évaluation de la mesure</w:t>
            </w: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1E68BE" w:rsidRPr="001906DE" w:rsidRDefault="001E68BE"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r>
      <w:tr w:rsidR="001E68BE" w:rsidRPr="001906DE" w:rsidTr="00AD12D1">
        <w:tc>
          <w:tcPr>
            <w:tcW w:w="0" w:type="auto"/>
            <w:vMerge/>
          </w:tcPr>
          <w:p w:rsidR="001E68BE" w:rsidRPr="001906DE" w:rsidRDefault="001E68BE" w:rsidP="001E68BE">
            <w:pPr>
              <w:spacing w:before="20" w:after="20"/>
              <w:rPr>
                <w:rFonts w:asciiTheme="minorHAnsi" w:hAnsiTheme="minorHAnsi" w:cstheme="minorHAnsi"/>
                <w:sz w:val="16"/>
                <w:szCs w:val="16"/>
              </w:rPr>
            </w:pP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Rendement</w:t>
            </w:r>
          </w:p>
        </w:tc>
        <w:tc>
          <w:tcPr>
            <w:tcW w:w="0" w:type="auto"/>
            <w:shd w:val="clear" w:color="auto" w:fill="BFD2E2"/>
            <w:vAlign w:val="center"/>
          </w:tcPr>
          <w:p w:rsidR="001E68BE" w:rsidRPr="001906DE" w:rsidRDefault="001E68BE" w:rsidP="001E68BE">
            <w:pPr>
              <w:spacing w:before="20" w:after="20"/>
              <w:jc w:val="center"/>
              <w:rPr>
                <w:rFonts w:asciiTheme="minorHAnsi" w:eastAsia="Arial" w:hAnsiTheme="minorHAnsi" w:cstheme="minorHAnsi"/>
                <w:sz w:val="14"/>
                <w:szCs w:val="14"/>
              </w:rPr>
            </w:pPr>
            <w:r w:rsidRPr="001906DE">
              <w:rPr>
                <w:rFonts w:asciiTheme="minorHAnsi" w:eastAsia="Arial" w:hAnsiTheme="minorHAnsi" w:cstheme="minorHAnsi"/>
                <w:sz w:val="14"/>
                <w:szCs w:val="14"/>
              </w:rPr>
              <w:t>Amélioration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Globale</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r>
      <w:tr w:rsidR="001E68BE" w:rsidRPr="001906DE" w:rsidTr="002B6743">
        <w:tc>
          <w:tcPr>
            <w:tcW w:w="0" w:type="auto"/>
            <w:shd w:val="clear" w:color="auto" w:fill="BFD2E2"/>
            <w:vAlign w:val="center"/>
          </w:tcPr>
          <w:p w:rsidR="001E68BE" w:rsidRPr="001906DE" w:rsidRDefault="001E68BE" w:rsidP="001E68BE">
            <w:pPr>
              <w:spacing w:before="20" w:after="20"/>
              <w:rPr>
                <w:rFonts w:asciiTheme="minorHAnsi" w:hAnsiTheme="minorHAnsi" w:cstheme="minorHAnsi"/>
                <w:sz w:val="14"/>
                <w:szCs w:val="14"/>
              </w:rPr>
            </w:pPr>
            <w:r w:rsidRPr="001906DE">
              <w:rPr>
                <w:rFonts w:asciiTheme="minorHAnsi" w:eastAsia="Arial" w:hAnsiTheme="minorHAnsi" w:cstheme="minorHAnsi"/>
                <w:color w:val="000000"/>
                <w:sz w:val="14"/>
                <w:szCs w:val="14"/>
              </w:rPr>
              <w:t>Globale</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2,311</w:t>
            </w:r>
          </w:p>
        </w:tc>
        <w:tc>
          <w:tcPr>
            <w:tcW w:w="0" w:type="auto"/>
            <w:shd w:val="clear" w:color="auto" w:fill="FFE599" w:themeFill="accent4" w:themeFillTint="66"/>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79.3</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230,761</w:t>
            </w:r>
          </w:p>
        </w:tc>
        <w:tc>
          <w:tcPr>
            <w:tcW w:w="0" w:type="auto"/>
            <w:shd w:val="clear" w:color="auto" w:fill="FFE599" w:themeFill="accent4" w:themeFillTint="66"/>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82.6</w:t>
            </w:r>
          </w:p>
        </w:tc>
      </w:tr>
      <w:tr w:rsidR="001E68BE" w:rsidRPr="001906DE" w:rsidTr="002B6743">
        <w:tc>
          <w:tcPr>
            <w:tcW w:w="0" w:type="auto"/>
            <w:shd w:val="clear" w:color="auto" w:fill="BFD2E2"/>
            <w:vAlign w:val="center"/>
          </w:tcPr>
          <w:p w:rsidR="001E68BE" w:rsidRPr="001906DE" w:rsidRDefault="001E68BE" w:rsidP="001E68BE">
            <w:pPr>
              <w:spacing w:before="20" w:after="20"/>
              <w:rPr>
                <w:rFonts w:asciiTheme="minorHAnsi" w:hAnsiTheme="minorHAnsi" w:cstheme="minorHAnsi"/>
                <w:sz w:val="14"/>
                <w:szCs w:val="14"/>
              </w:rPr>
            </w:pPr>
            <w:r w:rsidRPr="001906DE">
              <w:rPr>
                <w:rFonts w:asciiTheme="minorHAnsi" w:eastAsia="Arial" w:hAnsiTheme="minorHAnsi" w:cstheme="minorHAnsi"/>
                <w:color w:val="000000"/>
                <w:sz w:val="14"/>
                <w:szCs w:val="14"/>
              </w:rPr>
              <w:t>Parent</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339</w:t>
            </w:r>
          </w:p>
        </w:tc>
        <w:tc>
          <w:tcPr>
            <w:tcW w:w="0" w:type="auto"/>
            <w:shd w:val="clear" w:color="auto" w:fill="FFE599" w:themeFill="accent4" w:themeFillTint="66"/>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79.6</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30,936</w:t>
            </w:r>
          </w:p>
        </w:tc>
        <w:tc>
          <w:tcPr>
            <w:tcW w:w="0" w:type="auto"/>
            <w:shd w:val="clear" w:color="auto" w:fill="FFE599" w:themeFill="accent4" w:themeFillTint="66"/>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78.9</w:t>
            </w:r>
          </w:p>
        </w:tc>
      </w:tr>
      <w:tr w:rsidR="001E68BE" w:rsidRPr="001906DE" w:rsidTr="002B6743">
        <w:tc>
          <w:tcPr>
            <w:tcW w:w="0" w:type="auto"/>
            <w:shd w:val="clear" w:color="auto" w:fill="BFD2E2"/>
            <w:vAlign w:val="center"/>
          </w:tcPr>
          <w:p w:rsidR="001E68BE" w:rsidRPr="001906DE" w:rsidRDefault="001E68BE" w:rsidP="001E68BE">
            <w:pPr>
              <w:spacing w:before="20" w:after="20"/>
              <w:rPr>
                <w:rFonts w:asciiTheme="minorHAnsi" w:hAnsiTheme="minorHAnsi" w:cstheme="minorHAnsi"/>
                <w:sz w:val="14"/>
                <w:szCs w:val="14"/>
              </w:rPr>
            </w:pPr>
            <w:r w:rsidRPr="001906DE">
              <w:rPr>
                <w:rFonts w:asciiTheme="minorHAnsi" w:eastAsia="Arial" w:hAnsiTheme="minorHAnsi" w:cstheme="minorHAnsi"/>
                <w:color w:val="000000"/>
                <w:sz w:val="14"/>
                <w:szCs w:val="14"/>
              </w:rPr>
              <w:t xml:space="preserve">Élève </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1,762</w:t>
            </w:r>
          </w:p>
        </w:tc>
        <w:tc>
          <w:tcPr>
            <w:tcW w:w="0" w:type="auto"/>
            <w:shd w:val="clear" w:color="auto" w:fill="FFE599" w:themeFill="accent4" w:themeFillTint="66"/>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77.8</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169,631</w:t>
            </w:r>
          </w:p>
        </w:tc>
        <w:tc>
          <w:tcPr>
            <w:tcW w:w="0" w:type="auto"/>
            <w:shd w:val="clear" w:color="auto" w:fill="FFE599" w:themeFill="accent4" w:themeFillTint="66"/>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80.2</w:t>
            </w:r>
          </w:p>
        </w:tc>
      </w:tr>
      <w:tr w:rsidR="001E68BE" w:rsidRPr="001906DE" w:rsidTr="002B6743">
        <w:tc>
          <w:tcPr>
            <w:tcW w:w="0" w:type="auto"/>
            <w:shd w:val="clear" w:color="auto" w:fill="BFD2E2"/>
            <w:vAlign w:val="center"/>
          </w:tcPr>
          <w:p w:rsidR="001E68BE" w:rsidRPr="001906DE" w:rsidRDefault="001E68BE" w:rsidP="001E68BE">
            <w:pPr>
              <w:spacing w:before="20" w:after="20"/>
              <w:rPr>
                <w:rFonts w:asciiTheme="minorHAnsi" w:eastAsia="Arial" w:hAnsiTheme="minorHAnsi" w:cstheme="minorHAnsi"/>
                <w:sz w:val="14"/>
                <w:szCs w:val="14"/>
              </w:rPr>
            </w:pPr>
            <w:r w:rsidRPr="001906DE">
              <w:rPr>
                <w:rFonts w:asciiTheme="minorHAnsi" w:eastAsia="Arial" w:hAnsiTheme="minorHAnsi" w:cstheme="minorHAnsi"/>
                <w:sz w:val="14"/>
                <w:szCs w:val="14"/>
              </w:rPr>
              <w:t>Enseignant</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210</w:t>
            </w:r>
          </w:p>
        </w:tc>
        <w:tc>
          <w:tcPr>
            <w:tcW w:w="0" w:type="auto"/>
            <w:shd w:val="clear" w:color="auto" w:fill="FFE599" w:themeFill="accent4" w:themeFillTint="66"/>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80.6</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30,194</w:t>
            </w:r>
          </w:p>
        </w:tc>
        <w:tc>
          <w:tcPr>
            <w:tcW w:w="0" w:type="auto"/>
            <w:shd w:val="clear" w:color="auto" w:fill="FFE599" w:themeFill="accent4" w:themeFillTint="66"/>
            <w:vAlign w:val="center"/>
          </w:tcPr>
          <w:p w:rsidR="001E68BE" w:rsidRPr="001906DE" w:rsidRDefault="001E68BE" w:rsidP="001E68BE">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88.7</w:t>
            </w:r>
          </w:p>
        </w:tc>
      </w:tr>
    </w:tbl>
    <w:p w:rsidR="001E68BE" w:rsidRPr="001906DE" w:rsidRDefault="001E68BE">
      <w:pPr>
        <w:spacing w:after="0"/>
        <w:rPr>
          <w:rFonts w:asciiTheme="minorHAnsi" w:hAnsiTheme="minorHAnsi" w:cstheme="minorHAnsi"/>
          <w:sz w:val="4"/>
          <w:szCs w:val="4"/>
        </w:rPr>
      </w:pPr>
    </w:p>
    <w:p w:rsidR="002B6743" w:rsidRPr="001906DE" w:rsidRDefault="002B6743" w:rsidP="002B6743">
      <w:pPr>
        <w:spacing w:after="0"/>
        <w:rPr>
          <w:rFonts w:asciiTheme="minorHAnsi" w:eastAsia="Arial" w:hAnsiTheme="minorHAnsi" w:cstheme="minorHAnsi"/>
          <w:b/>
          <w:sz w:val="16"/>
          <w:szCs w:val="16"/>
        </w:rPr>
      </w:pPr>
    </w:p>
    <w:p w:rsidR="00467CA7" w:rsidRPr="001906DE" w:rsidRDefault="00467CA7" w:rsidP="002B6743">
      <w:pPr>
        <w:spacing w:after="0"/>
        <w:rPr>
          <w:rFonts w:asciiTheme="minorHAnsi" w:eastAsia="Arial" w:hAnsiTheme="minorHAnsi" w:cstheme="minorHAnsi"/>
          <w:b/>
          <w:sz w:val="16"/>
          <w:szCs w:val="16"/>
        </w:rPr>
      </w:pPr>
    </w:p>
    <w:p w:rsidR="00467CA7" w:rsidRPr="001906DE" w:rsidRDefault="00467CA7" w:rsidP="002B6743">
      <w:pPr>
        <w:spacing w:after="0"/>
        <w:rPr>
          <w:rFonts w:asciiTheme="minorHAnsi" w:eastAsia="Arial" w:hAnsiTheme="minorHAnsi" w:cstheme="minorHAnsi"/>
          <w:b/>
          <w:sz w:val="16"/>
          <w:szCs w:val="16"/>
        </w:rPr>
      </w:pPr>
    </w:p>
    <w:p w:rsidR="00467CA7" w:rsidRPr="001906DE" w:rsidRDefault="00467CA7" w:rsidP="002B6743">
      <w:pPr>
        <w:spacing w:after="0"/>
        <w:rPr>
          <w:rFonts w:asciiTheme="minorHAnsi" w:eastAsia="Arial" w:hAnsiTheme="minorHAnsi" w:cstheme="minorHAnsi"/>
          <w:b/>
          <w:sz w:val="16"/>
          <w:szCs w:val="16"/>
        </w:rPr>
      </w:pPr>
    </w:p>
    <w:p w:rsidR="00467CA7" w:rsidRPr="001906DE" w:rsidRDefault="00467CA7" w:rsidP="002B6743">
      <w:pPr>
        <w:spacing w:after="0"/>
        <w:rPr>
          <w:rFonts w:asciiTheme="minorHAnsi" w:eastAsia="Arial" w:hAnsiTheme="minorHAnsi" w:cstheme="minorHAnsi"/>
          <w:b/>
          <w:sz w:val="16"/>
          <w:szCs w:val="16"/>
        </w:rPr>
      </w:pPr>
    </w:p>
    <w:p w:rsidR="00467CA7" w:rsidRPr="001906DE" w:rsidRDefault="00467CA7" w:rsidP="002B6743">
      <w:pPr>
        <w:spacing w:after="0"/>
        <w:rPr>
          <w:rFonts w:asciiTheme="minorHAnsi" w:eastAsia="Arial" w:hAnsiTheme="minorHAnsi" w:cstheme="minorHAnsi"/>
          <w:b/>
          <w:sz w:val="16"/>
          <w:szCs w:val="16"/>
        </w:rPr>
      </w:pPr>
    </w:p>
    <w:p w:rsidR="00467CA7" w:rsidRPr="001906DE" w:rsidRDefault="00467CA7" w:rsidP="002B6743">
      <w:pPr>
        <w:spacing w:after="0"/>
        <w:rPr>
          <w:rFonts w:asciiTheme="minorHAnsi" w:eastAsia="Arial" w:hAnsiTheme="minorHAnsi" w:cstheme="minorHAnsi"/>
          <w:b/>
          <w:sz w:val="16"/>
          <w:szCs w:val="16"/>
        </w:rPr>
      </w:pPr>
    </w:p>
    <w:p w:rsidR="002B6743" w:rsidRPr="001906DE" w:rsidRDefault="002B6743" w:rsidP="002B6743">
      <w:pPr>
        <w:spacing w:after="0"/>
        <w:rPr>
          <w:rFonts w:asciiTheme="minorHAnsi" w:eastAsia="Arial" w:hAnsiTheme="minorHAnsi" w:cstheme="minorHAnsi"/>
          <w:b/>
        </w:rPr>
      </w:pPr>
      <w:r w:rsidRPr="001906DE">
        <w:rPr>
          <w:rFonts w:asciiTheme="minorHAnsi" w:eastAsia="Arial" w:hAnsiTheme="minorHAnsi" w:cstheme="minorHAnsi"/>
          <w:b/>
        </w:rPr>
        <w:lastRenderedPageBreak/>
        <w:t>Données locales</w:t>
      </w:r>
    </w:p>
    <w:tbl>
      <w:tblPr>
        <w:tblStyle w:val="Grilledutableau"/>
        <w:tblW w:w="5000" w:type="pct"/>
        <w:tblLook w:val="04A0" w:firstRow="1" w:lastRow="0" w:firstColumn="1" w:lastColumn="0" w:noHBand="0" w:noVBand="1"/>
      </w:tblPr>
      <w:tblGrid>
        <w:gridCol w:w="10480"/>
        <w:gridCol w:w="1825"/>
        <w:gridCol w:w="1823"/>
      </w:tblGrid>
      <w:tr w:rsidR="00E84A04" w:rsidRPr="001906DE" w:rsidTr="00B12C12">
        <w:tc>
          <w:tcPr>
            <w:tcW w:w="3709" w:type="pct"/>
            <w:vMerge w:val="restart"/>
            <w:shd w:val="clear" w:color="auto" w:fill="BDD6EE" w:themeFill="accent1" w:themeFillTint="66"/>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1291" w:type="pct"/>
            <w:gridSpan w:val="2"/>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E84A04" w:rsidRPr="001906DE" w:rsidTr="00B12C12">
        <w:tc>
          <w:tcPr>
            <w:tcW w:w="3709" w:type="pct"/>
            <w:vMerge/>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p>
        </w:tc>
        <w:tc>
          <w:tcPr>
            <w:tcW w:w="646" w:type="pct"/>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de l’élémentaire</w:t>
            </w:r>
          </w:p>
        </w:tc>
        <w:tc>
          <w:tcPr>
            <w:tcW w:w="646" w:type="pct"/>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E84A04" w:rsidRPr="001906DE" w:rsidTr="00B12C12">
        <w:trPr>
          <w:trHeight w:val="454"/>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Mon enfant a reçu un bon appui de la part des membres de l’équipe école (enseignants, aides pédagogiques, spécialistes, direction d’école, etc.) afin de l’aider à poursuivre ses apprentissages.</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89 %</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86 %</w:t>
            </w:r>
          </w:p>
        </w:tc>
      </w:tr>
      <w:tr w:rsidR="00E84A04" w:rsidRPr="001906DE" w:rsidTr="00B12C12">
        <w:trPr>
          <w:trHeight w:val="454"/>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Des accommodements ont été mis en place par l’école ou par les enseignants pour répondre aux besoins spécifiques de mon enfant ou de notre famille.</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88 %</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86 %</w:t>
            </w:r>
          </w:p>
        </w:tc>
      </w:tr>
      <w:tr w:rsidR="00E84A04" w:rsidRPr="001906DE" w:rsidTr="00B12C12">
        <w:trPr>
          <w:trHeight w:val="454"/>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au courant que le programme Projet Appartenance a créé une page sur le site web du FrancoSud afin de proposer des ressources en lien avec la santé mentale.</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72 %</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78 %</w:t>
            </w:r>
          </w:p>
        </w:tc>
      </w:tr>
      <w:tr w:rsidR="00E84A04" w:rsidRPr="001906DE" w:rsidTr="00B12C12">
        <w:trPr>
          <w:trHeight w:val="454"/>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au courant que le programme Projet Appartenance a développé un « App » qui permet aux élèves et aux familles d’accéder facilement à des ressources.</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54 %</w:t>
            </w:r>
          </w:p>
        </w:tc>
        <w:tc>
          <w:tcPr>
            <w:tcW w:w="646"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72 %</w:t>
            </w:r>
          </w:p>
        </w:tc>
      </w:tr>
    </w:tbl>
    <w:p w:rsidR="00E84A04" w:rsidRPr="001906DE" w:rsidRDefault="00E84A04">
      <w:pPr>
        <w:spacing w:after="0"/>
        <w:rPr>
          <w:rFonts w:asciiTheme="minorHAnsi" w:hAnsiTheme="minorHAnsi" w:cstheme="minorHAnsi"/>
          <w:sz w:val="14"/>
          <w:szCs w:val="14"/>
        </w:rPr>
      </w:pPr>
    </w:p>
    <w:tbl>
      <w:tblPr>
        <w:tblStyle w:val="af4"/>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551013" w:rsidRPr="001906DE">
        <w:trPr>
          <w:trHeight w:val="144"/>
        </w:trPr>
        <w:tc>
          <w:tcPr>
            <w:tcW w:w="14128" w:type="dxa"/>
          </w:tcPr>
          <w:p w:rsidR="00467CA7" w:rsidRPr="001906DE" w:rsidRDefault="00467CA7" w:rsidP="004E45E8">
            <w:pPr>
              <w:jc w:val="both"/>
              <w:rPr>
                <w:rFonts w:asciiTheme="minorHAnsi" w:hAnsiTheme="minorHAnsi" w:cstheme="minorHAnsi"/>
                <w:i/>
                <w:color w:val="000000" w:themeColor="text1"/>
                <w:sz w:val="8"/>
                <w:szCs w:val="8"/>
              </w:rPr>
            </w:pPr>
          </w:p>
          <w:p w:rsidR="00551013" w:rsidRPr="001906DE" w:rsidRDefault="00F1066C" w:rsidP="004E45E8">
            <w:pPr>
              <w:jc w:val="both"/>
              <w:rPr>
                <w:rFonts w:asciiTheme="minorHAnsi" w:hAnsiTheme="minorHAnsi" w:cstheme="minorHAnsi"/>
                <w:i/>
                <w:color w:val="000000" w:themeColor="text1"/>
                <w:sz w:val="18"/>
                <w:szCs w:val="18"/>
              </w:rPr>
            </w:pPr>
            <w:r w:rsidRPr="001906DE">
              <w:rPr>
                <w:rFonts w:asciiTheme="minorHAnsi" w:hAnsiTheme="minorHAnsi" w:cstheme="minorHAnsi"/>
                <w:i/>
                <w:color w:val="000000" w:themeColor="text1"/>
                <w:sz w:val="18"/>
                <w:szCs w:val="18"/>
              </w:rPr>
              <w:t>L</w:t>
            </w:r>
            <w:r w:rsidR="00247B9A" w:rsidRPr="001906DE">
              <w:rPr>
                <w:rFonts w:asciiTheme="minorHAnsi" w:hAnsiTheme="minorHAnsi" w:cstheme="minorHAnsi"/>
                <w:i/>
                <w:color w:val="000000" w:themeColor="text1"/>
                <w:sz w:val="18"/>
                <w:szCs w:val="18"/>
              </w:rPr>
              <w:t>e FrancoSud</w:t>
            </w:r>
            <w:r w:rsidRPr="001906DE">
              <w:rPr>
                <w:rFonts w:asciiTheme="minorHAnsi" w:hAnsiTheme="minorHAnsi" w:cstheme="minorHAnsi"/>
                <w:i/>
                <w:color w:val="000000" w:themeColor="text1"/>
                <w:sz w:val="18"/>
                <w:szCs w:val="18"/>
              </w:rPr>
              <w:t xml:space="preserve"> bénéficie d’</w:t>
            </w:r>
            <w:r w:rsidR="00247B9A" w:rsidRPr="001906DE">
              <w:rPr>
                <w:rFonts w:asciiTheme="minorHAnsi" w:hAnsiTheme="minorHAnsi" w:cstheme="minorHAnsi"/>
                <w:i/>
                <w:color w:val="000000" w:themeColor="text1"/>
                <w:sz w:val="18"/>
                <w:szCs w:val="18"/>
              </w:rPr>
              <w:t>une équipe pour l’inclusion scolaire</w:t>
            </w:r>
            <w:r w:rsidRPr="001906DE">
              <w:rPr>
                <w:rFonts w:asciiTheme="minorHAnsi" w:hAnsiTheme="minorHAnsi" w:cstheme="minorHAnsi"/>
                <w:i/>
                <w:color w:val="000000" w:themeColor="text1"/>
                <w:sz w:val="18"/>
                <w:szCs w:val="18"/>
              </w:rPr>
              <w:t>,</w:t>
            </w:r>
            <w:r w:rsidR="00247B9A" w:rsidRPr="001906DE">
              <w:rPr>
                <w:rFonts w:asciiTheme="minorHAnsi" w:hAnsiTheme="minorHAnsi" w:cstheme="minorHAnsi"/>
                <w:i/>
                <w:color w:val="000000" w:themeColor="text1"/>
                <w:sz w:val="18"/>
                <w:szCs w:val="18"/>
              </w:rPr>
              <w:t xml:space="preserve"> composée de conseillers pédagogiques, </w:t>
            </w:r>
            <w:r w:rsidRPr="001906DE">
              <w:rPr>
                <w:rFonts w:asciiTheme="minorHAnsi" w:hAnsiTheme="minorHAnsi" w:cstheme="minorHAnsi"/>
                <w:i/>
                <w:color w:val="000000" w:themeColor="text1"/>
                <w:sz w:val="18"/>
                <w:szCs w:val="18"/>
              </w:rPr>
              <w:t>d’</w:t>
            </w:r>
            <w:r w:rsidR="00247B9A" w:rsidRPr="001906DE">
              <w:rPr>
                <w:rFonts w:asciiTheme="minorHAnsi" w:hAnsiTheme="minorHAnsi" w:cstheme="minorHAnsi"/>
                <w:i/>
                <w:color w:val="000000" w:themeColor="text1"/>
                <w:sz w:val="18"/>
                <w:szCs w:val="18"/>
              </w:rPr>
              <w:t xml:space="preserve">orthophonistes, </w:t>
            </w:r>
            <w:proofErr w:type="gramStart"/>
            <w:r w:rsidRPr="001906DE">
              <w:rPr>
                <w:rFonts w:asciiTheme="minorHAnsi" w:hAnsiTheme="minorHAnsi" w:cstheme="minorHAnsi"/>
                <w:i/>
                <w:color w:val="000000" w:themeColor="text1"/>
                <w:sz w:val="18"/>
                <w:szCs w:val="18"/>
              </w:rPr>
              <w:t xml:space="preserve">d’une </w:t>
            </w:r>
            <w:r w:rsidR="00247B9A" w:rsidRPr="001906DE">
              <w:rPr>
                <w:rFonts w:asciiTheme="minorHAnsi" w:hAnsiTheme="minorHAnsi" w:cstheme="minorHAnsi"/>
                <w:i/>
                <w:color w:val="000000" w:themeColor="text1"/>
                <w:sz w:val="18"/>
                <w:szCs w:val="18"/>
              </w:rPr>
              <w:t>ergothérapeute</w:t>
            </w:r>
            <w:proofErr w:type="gramEnd"/>
            <w:r w:rsidR="00247B9A" w:rsidRPr="001906DE">
              <w:rPr>
                <w:rFonts w:asciiTheme="minorHAnsi" w:hAnsiTheme="minorHAnsi" w:cstheme="minorHAnsi"/>
                <w:i/>
                <w:color w:val="000000" w:themeColor="text1"/>
                <w:sz w:val="18"/>
                <w:szCs w:val="18"/>
              </w:rPr>
              <w:t xml:space="preserve">, </w:t>
            </w:r>
            <w:r w:rsidRPr="001906DE">
              <w:rPr>
                <w:rFonts w:asciiTheme="minorHAnsi" w:hAnsiTheme="minorHAnsi" w:cstheme="minorHAnsi"/>
                <w:i/>
                <w:color w:val="000000" w:themeColor="text1"/>
                <w:sz w:val="18"/>
                <w:szCs w:val="18"/>
              </w:rPr>
              <w:t xml:space="preserve">d’une </w:t>
            </w:r>
            <w:r w:rsidR="00920242" w:rsidRPr="001906DE">
              <w:rPr>
                <w:rFonts w:asciiTheme="minorHAnsi" w:hAnsiTheme="minorHAnsi" w:cstheme="minorHAnsi"/>
                <w:i/>
                <w:color w:val="000000" w:themeColor="text1"/>
                <w:sz w:val="18"/>
                <w:szCs w:val="18"/>
              </w:rPr>
              <w:t xml:space="preserve">psychologue, </w:t>
            </w:r>
            <w:r w:rsidRPr="001906DE">
              <w:rPr>
                <w:rFonts w:asciiTheme="minorHAnsi" w:hAnsiTheme="minorHAnsi" w:cstheme="minorHAnsi"/>
                <w:i/>
                <w:color w:val="000000" w:themeColor="text1"/>
                <w:sz w:val="18"/>
                <w:szCs w:val="18"/>
              </w:rPr>
              <w:t>d’</w:t>
            </w:r>
            <w:r w:rsidR="00920242" w:rsidRPr="001906DE">
              <w:rPr>
                <w:rFonts w:asciiTheme="minorHAnsi" w:hAnsiTheme="minorHAnsi" w:cstheme="minorHAnsi"/>
                <w:i/>
                <w:color w:val="000000" w:themeColor="text1"/>
                <w:sz w:val="18"/>
                <w:szCs w:val="18"/>
              </w:rPr>
              <w:t>agents de liaison famille-é</w:t>
            </w:r>
            <w:r w:rsidR="00247B9A" w:rsidRPr="001906DE">
              <w:rPr>
                <w:rFonts w:asciiTheme="minorHAnsi" w:hAnsiTheme="minorHAnsi" w:cstheme="minorHAnsi"/>
                <w:i/>
                <w:color w:val="000000" w:themeColor="text1"/>
                <w:sz w:val="18"/>
                <w:szCs w:val="18"/>
              </w:rPr>
              <w:t xml:space="preserve">cole, </w:t>
            </w:r>
            <w:r w:rsidRPr="001906DE">
              <w:rPr>
                <w:rFonts w:asciiTheme="minorHAnsi" w:hAnsiTheme="minorHAnsi" w:cstheme="minorHAnsi"/>
                <w:i/>
                <w:color w:val="000000" w:themeColor="text1"/>
                <w:sz w:val="18"/>
                <w:szCs w:val="18"/>
              </w:rPr>
              <w:t>d’</w:t>
            </w:r>
            <w:r w:rsidR="00247B9A" w:rsidRPr="001906DE">
              <w:rPr>
                <w:rFonts w:asciiTheme="minorHAnsi" w:hAnsiTheme="minorHAnsi" w:cstheme="minorHAnsi"/>
                <w:i/>
                <w:color w:val="000000" w:themeColor="text1"/>
                <w:sz w:val="18"/>
                <w:szCs w:val="18"/>
              </w:rPr>
              <w:t xml:space="preserve">aides en inclusion, </w:t>
            </w:r>
            <w:r w:rsidRPr="001906DE">
              <w:rPr>
                <w:rFonts w:asciiTheme="minorHAnsi" w:hAnsiTheme="minorHAnsi" w:cstheme="minorHAnsi"/>
                <w:i/>
                <w:color w:val="000000" w:themeColor="text1"/>
                <w:sz w:val="18"/>
                <w:szCs w:val="18"/>
              </w:rPr>
              <w:t>d</w:t>
            </w:r>
            <w:r w:rsidR="00497C1F" w:rsidRPr="001906DE">
              <w:rPr>
                <w:rFonts w:asciiTheme="minorHAnsi" w:hAnsiTheme="minorHAnsi" w:cstheme="minorHAnsi"/>
                <w:i/>
                <w:color w:val="000000" w:themeColor="text1"/>
                <w:sz w:val="18"/>
                <w:szCs w:val="18"/>
              </w:rPr>
              <w:t>’une</w:t>
            </w:r>
            <w:r w:rsidRPr="001906DE">
              <w:rPr>
                <w:rFonts w:asciiTheme="minorHAnsi" w:hAnsiTheme="minorHAnsi" w:cstheme="minorHAnsi"/>
                <w:i/>
                <w:color w:val="000000" w:themeColor="text1"/>
                <w:sz w:val="18"/>
                <w:szCs w:val="18"/>
              </w:rPr>
              <w:t xml:space="preserve"> </w:t>
            </w:r>
            <w:r w:rsidR="00247B9A" w:rsidRPr="001906DE">
              <w:rPr>
                <w:rFonts w:asciiTheme="minorHAnsi" w:hAnsiTheme="minorHAnsi" w:cstheme="minorHAnsi"/>
                <w:i/>
                <w:color w:val="000000" w:themeColor="text1"/>
                <w:sz w:val="18"/>
                <w:szCs w:val="18"/>
              </w:rPr>
              <w:t xml:space="preserve">spécialiste en comportement et </w:t>
            </w:r>
            <w:r w:rsidR="00627C98" w:rsidRPr="001906DE">
              <w:rPr>
                <w:rFonts w:asciiTheme="minorHAnsi" w:hAnsiTheme="minorHAnsi" w:cstheme="minorHAnsi"/>
                <w:i/>
                <w:color w:val="000000" w:themeColor="text1"/>
                <w:sz w:val="18"/>
                <w:szCs w:val="18"/>
              </w:rPr>
              <w:t xml:space="preserve">de </w:t>
            </w:r>
            <w:r w:rsidR="00247B9A" w:rsidRPr="001906DE">
              <w:rPr>
                <w:rFonts w:asciiTheme="minorHAnsi" w:hAnsiTheme="minorHAnsi" w:cstheme="minorHAnsi"/>
                <w:i/>
                <w:color w:val="000000" w:themeColor="text1"/>
                <w:sz w:val="18"/>
                <w:szCs w:val="18"/>
              </w:rPr>
              <w:t xml:space="preserve">superviseurs. Ces membres travaillent de près avec les élèves, les parents, les enseignants et les administrateurs des écoles afin de partager leur expertise dans leur domaine. Ces services professionnels contribuent directement au succès des élèves car des outils et stratégies sont partagés pendant les rencontres et dans les rapports soumis. Le </w:t>
            </w:r>
            <w:r w:rsidR="00627C98" w:rsidRPr="001906DE">
              <w:rPr>
                <w:rFonts w:asciiTheme="minorHAnsi" w:hAnsiTheme="minorHAnsi" w:cstheme="minorHAnsi"/>
                <w:i/>
                <w:color w:val="000000" w:themeColor="text1"/>
                <w:sz w:val="18"/>
                <w:szCs w:val="18"/>
              </w:rPr>
              <w:t>c</w:t>
            </w:r>
            <w:r w:rsidR="00247B9A" w:rsidRPr="001906DE">
              <w:rPr>
                <w:rFonts w:asciiTheme="minorHAnsi" w:hAnsiTheme="minorHAnsi" w:cstheme="minorHAnsi"/>
                <w:i/>
                <w:color w:val="000000" w:themeColor="text1"/>
                <w:sz w:val="18"/>
                <w:szCs w:val="18"/>
              </w:rPr>
              <w:t xml:space="preserve">onseil scolaire a </w:t>
            </w:r>
            <w:r w:rsidR="002E717B" w:rsidRPr="001906DE">
              <w:rPr>
                <w:rFonts w:asciiTheme="minorHAnsi" w:hAnsiTheme="minorHAnsi" w:cstheme="minorHAnsi"/>
                <w:i/>
                <w:color w:val="000000" w:themeColor="text1"/>
                <w:sz w:val="18"/>
                <w:szCs w:val="18"/>
              </w:rPr>
              <w:t>par ailleurs</w:t>
            </w:r>
            <w:r w:rsidR="00247B9A" w:rsidRPr="001906DE">
              <w:rPr>
                <w:rFonts w:asciiTheme="minorHAnsi" w:hAnsiTheme="minorHAnsi" w:cstheme="minorHAnsi"/>
                <w:i/>
                <w:color w:val="000000" w:themeColor="text1"/>
                <w:sz w:val="18"/>
                <w:szCs w:val="18"/>
              </w:rPr>
              <w:t xml:space="preserve"> recours à d’autres organismes externes pour répondre aux besoins de la communauté scolaire. En effet, 2</w:t>
            </w:r>
            <w:r w:rsidR="00497C1F" w:rsidRPr="001906DE">
              <w:rPr>
                <w:rFonts w:asciiTheme="minorHAnsi" w:hAnsiTheme="minorHAnsi" w:cstheme="minorHAnsi"/>
                <w:i/>
                <w:color w:val="000000" w:themeColor="text1"/>
                <w:sz w:val="18"/>
                <w:szCs w:val="18"/>
              </w:rPr>
              <w:t>3</w:t>
            </w:r>
            <w:r w:rsidR="00247B9A" w:rsidRPr="001906DE">
              <w:rPr>
                <w:rFonts w:asciiTheme="minorHAnsi" w:hAnsiTheme="minorHAnsi" w:cstheme="minorHAnsi"/>
                <w:i/>
                <w:color w:val="000000" w:themeColor="text1"/>
                <w:sz w:val="18"/>
                <w:szCs w:val="18"/>
              </w:rPr>
              <w:t xml:space="preserve"> moniteurs de langue sont assignés à nos écoles afin d’aider les élèves </w:t>
            </w:r>
            <w:r w:rsidR="00627C98" w:rsidRPr="001906DE">
              <w:rPr>
                <w:rFonts w:asciiTheme="minorHAnsi" w:hAnsiTheme="minorHAnsi" w:cstheme="minorHAnsi"/>
                <w:i/>
                <w:color w:val="000000" w:themeColor="text1"/>
                <w:sz w:val="18"/>
                <w:szCs w:val="18"/>
              </w:rPr>
              <w:t>ayant</w:t>
            </w:r>
            <w:r w:rsidR="00247B9A" w:rsidRPr="001906DE">
              <w:rPr>
                <w:rFonts w:asciiTheme="minorHAnsi" w:hAnsiTheme="minorHAnsi" w:cstheme="minorHAnsi"/>
                <w:i/>
                <w:color w:val="000000" w:themeColor="text1"/>
                <w:sz w:val="18"/>
                <w:szCs w:val="18"/>
              </w:rPr>
              <w:t xml:space="preserve"> besoin d</w:t>
            </w:r>
            <w:r w:rsidR="002E717B" w:rsidRPr="001906DE">
              <w:rPr>
                <w:rFonts w:asciiTheme="minorHAnsi" w:hAnsiTheme="minorHAnsi" w:cstheme="minorHAnsi"/>
                <w:i/>
                <w:color w:val="000000" w:themeColor="text1"/>
                <w:sz w:val="18"/>
                <w:szCs w:val="18"/>
              </w:rPr>
              <w:t>’</w:t>
            </w:r>
            <w:r w:rsidR="00627C98" w:rsidRPr="001906DE">
              <w:rPr>
                <w:rFonts w:asciiTheme="minorHAnsi" w:hAnsiTheme="minorHAnsi" w:cstheme="minorHAnsi"/>
                <w:i/>
                <w:color w:val="000000" w:themeColor="text1"/>
                <w:sz w:val="18"/>
                <w:szCs w:val="18"/>
              </w:rPr>
              <w:t xml:space="preserve">un </w:t>
            </w:r>
            <w:r w:rsidR="00247B9A" w:rsidRPr="001906DE">
              <w:rPr>
                <w:rFonts w:asciiTheme="minorHAnsi" w:hAnsiTheme="minorHAnsi" w:cstheme="minorHAnsi"/>
                <w:i/>
                <w:color w:val="000000" w:themeColor="text1"/>
                <w:sz w:val="18"/>
                <w:szCs w:val="18"/>
              </w:rPr>
              <w:t xml:space="preserve">appui en francisation. Certains travailleurs d’établissement dans les écoles (TÉÉ) jouent aussi un rôle </w:t>
            </w:r>
            <w:r w:rsidR="002210D6" w:rsidRPr="001906DE">
              <w:rPr>
                <w:rFonts w:asciiTheme="minorHAnsi" w:hAnsiTheme="minorHAnsi" w:cstheme="minorHAnsi"/>
                <w:i/>
                <w:color w:val="000000" w:themeColor="text1"/>
                <w:sz w:val="18"/>
                <w:szCs w:val="18"/>
              </w:rPr>
              <w:t xml:space="preserve">important </w:t>
            </w:r>
            <w:r w:rsidR="002E717B" w:rsidRPr="001906DE">
              <w:rPr>
                <w:rFonts w:asciiTheme="minorHAnsi" w:hAnsiTheme="minorHAnsi" w:cstheme="minorHAnsi"/>
                <w:i/>
                <w:color w:val="000000" w:themeColor="text1"/>
                <w:sz w:val="18"/>
                <w:szCs w:val="18"/>
              </w:rPr>
              <w:t>afin d’</w:t>
            </w:r>
            <w:r w:rsidR="00247B9A" w:rsidRPr="001906DE">
              <w:rPr>
                <w:rFonts w:asciiTheme="minorHAnsi" w:hAnsiTheme="minorHAnsi" w:cstheme="minorHAnsi"/>
                <w:i/>
                <w:color w:val="000000" w:themeColor="text1"/>
                <w:sz w:val="18"/>
                <w:szCs w:val="18"/>
              </w:rPr>
              <w:t xml:space="preserve">appuyer les élèves et les familles </w:t>
            </w:r>
            <w:r w:rsidR="00627C98" w:rsidRPr="001906DE">
              <w:rPr>
                <w:rFonts w:asciiTheme="minorHAnsi" w:hAnsiTheme="minorHAnsi" w:cstheme="minorHAnsi"/>
                <w:i/>
                <w:color w:val="000000" w:themeColor="text1"/>
                <w:sz w:val="18"/>
                <w:szCs w:val="18"/>
              </w:rPr>
              <w:t xml:space="preserve">qui sont </w:t>
            </w:r>
            <w:r w:rsidR="00247B9A" w:rsidRPr="001906DE">
              <w:rPr>
                <w:rFonts w:asciiTheme="minorHAnsi" w:hAnsiTheme="minorHAnsi" w:cstheme="minorHAnsi"/>
                <w:i/>
                <w:color w:val="000000" w:themeColor="text1"/>
                <w:sz w:val="18"/>
                <w:szCs w:val="18"/>
              </w:rPr>
              <w:t>de nouveaux arrivants.</w:t>
            </w:r>
            <w:r w:rsidR="00AE2FC8" w:rsidRPr="001906DE">
              <w:rPr>
                <w:rFonts w:asciiTheme="minorHAnsi" w:hAnsiTheme="minorHAnsi" w:cstheme="minorHAnsi"/>
                <w:i/>
                <w:color w:val="000000" w:themeColor="text1"/>
                <w:sz w:val="18"/>
                <w:szCs w:val="18"/>
              </w:rPr>
              <w:t xml:space="preserve"> </w:t>
            </w:r>
            <w:r w:rsidR="00FF5A73" w:rsidRPr="001906DE">
              <w:rPr>
                <w:rFonts w:asciiTheme="minorHAnsi" w:hAnsiTheme="minorHAnsi" w:cstheme="minorHAnsi"/>
                <w:i/>
                <w:color w:val="000000" w:themeColor="text1"/>
                <w:sz w:val="18"/>
                <w:szCs w:val="18"/>
              </w:rPr>
              <w:t xml:space="preserve">Plusieurs organismes francophones contribuent aussi aux services offerts à nos élèves et </w:t>
            </w:r>
            <w:r w:rsidR="00627C98" w:rsidRPr="001906DE">
              <w:rPr>
                <w:rFonts w:asciiTheme="minorHAnsi" w:hAnsiTheme="minorHAnsi" w:cstheme="minorHAnsi"/>
                <w:i/>
                <w:color w:val="000000" w:themeColor="text1"/>
                <w:sz w:val="18"/>
                <w:szCs w:val="18"/>
              </w:rPr>
              <w:t xml:space="preserve">à nos </w:t>
            </w:r>
            <w:r w:rsidR="00FF5A73" w:rsidRPr="001906DE">
              <w:rPr>
                <w:rFonts w:asciiTheme="minorHAnsi" w:hAnsiTheme="minorHAnsi" w:cstheme="minorHAnsi"/>
                <w:i/>
                <w:color w:val="000000" w:themeColor="text1"/>
                <w:sz w:val="18"/>
                <w:szCs w:val="18"/>
              </w:rPr>
              <w:t>familles tout au long de l’année scolaire.</w:t>
            </w:r>
            <w:r w:rsidR="00AE2FC8" w:rsidRPr="001906DE">
              <w:rPr>
                <w:rFonts w:asciiTheme="minorHAnsi" w:hAnsiTheme="minorHAnsi" w:cstheme="minorHAnsi"/>
                <w:i/>
                <w:color w:val="000000" w:themeColor="text1"/>
                <w:sz w:val="18"/>
                <w:szCs w:val="18"/>
              </w:rPr>
              <w:t xml:space="preserve"> </w:t>
            </w:r>
            <w:r w:rsidR="00751603" w:rsidRPr="001906DE">
              <w:rPr>
                <w:rFonts w:asciiTheme="minorHAnsi" w:hAnsiTheme="minorHAnsi" w:cstheme="minorHAnsi"/>
                <w:i/>
                <w:color w:val="000000" w:themeColor="text1"/>
                <w:sz w:val="18"/>
                <w:szCs w:val="18"/>
              </w:rPr>
              <w:t xml:space="preserve">Le conseil scolaire va </w:t>
            </w:r>
            <w:r w:rsidR="002210D6" w:rsidRPr="001906DE">
              <w:rPr>
                <w:rFonts w:asciiTheme="minorHAnsi" w:hAnsiTheme="minorHAnsi" w:cstheme="minorHAnsi"/>
                <w:i/>
                <w:color w:val="000000" w:themeColor="text1"/>
                <w:sz w:val="18"/>
                <w:szCs w:val="18"/>
              </w:rPr>
              <w:t>poursuivre</w:t>
            </w:r>
            <w:r w:rsidR="00751603" w:rsidRPr="001906DE">
              <w:rPr>
                <w:rFonts w:asciiTheme="minorHAnsi" w:hAnsiTheme="minorHAnsi" w:cstheme="minorHAnsi"/>
                <w:i/>
                <w:color w:val="000000" w:themeColor="text1"/>
                <w:sz w:val="18"/>
                <w:szCs w:val="18"/>
              </w:rPr>
              <w:t xml:space="preserve"> ses efforts </w:t>
            </w:r>
            <w:r w:rsidR="002210D6" w:rsidRPr="001906DE">
              <w:rPr>
                <w:rFonts w:asciiTheme="minorHAnsi" w:hAnsiTheme="minorHAnsi" w:cstheme="minorHAnsi"/>
                <w:i/>
                <w:color w:val="000000" w:themeColor="text1"/>
                <w:sz w:val="18"/>
                <w:szCs w:val="18"/>
              </w:rPr>
              <w:t>afin de</w:t>
            </w:r>
            <w:r w:rsidR="00751603" w:rsidRPr="001906DE">
              <w:rPr>
                <w:rFonts w:asciiTheme="minorHAnsi" w:hAnsiTheme="minorHAnsi" w:cstheme="minorHAnsi"/>
                <w:i/>
                <w:color w:val="000000" w:themeColor="text1"/>
                <w:sz w:val="18"/>
                <w:szCs w:val="18"/>
              </w:rPr>
              <w:t xml:space="preserve"> bien informer les parents et les élèves des services offerts</w:t>
            </w:r>
            <w:r w:rsidR="002210D6" w:rsidRPr="001906DE">
              <w:rPr>
                <w:rFonts w:asciiTheme="minorHAnsi" w:hAnsiTheme="minorHAnsi" w:cstheme="minorHAnsi"/>
                <w:i/>
                <w:color w:val="000000" w:themeColor="text1"/>
                <w:sz w:val="18"/>
                <w:szCs w:val="18"/>
              </w:rPr>
              <w:t>,</w:t>
            </w:r>
            <w:r w:rsidR="00751603" w:rsidRPr="001906DE">
              <w:rPr>
                <w:rFonts w:asciiTheme="minorHAnsi" w:hAnsiTheme="minorHAnsi" w:cstheme="minorHAnsi"/>
                <w:i/>
                <w:color w:val="000000" w:themeColor="text1"/>
                <w:sz w:val="18"/>
                <w:szCs w:val="18"/>
              </w:rPr>
              <w:t xml:space="preserve"> par l’intermédiaire des médias sociaux, des sites web, de présentations et </w:t>
            </w:r>
            <w:r w:rsidR="002210D6" w:rsidRPr="001906DE">
              <w:rPr>
                <w:rFonts w:asciiTheme="minorHAnsi" w:hAnsiTheme="minorHAnsi" w:cstheme="minorHAnsi"/>
                <w:i/>
                <w:color w:val="000000" w:themeColor="text1"/>
                <w:sz w:val="18"/>
                <w:szCs w:val="18"/>
              </w:rPr>
              <w:t xml:space="preserve">de </w:t>
            </w:r>
            <w:r w:rsidR="00751603" w:rsidRPr="001906DE">
              <w:rPr>
                <w:rFonts w:asciiTheme="minorHAnsi" w:hAnsiTheme="minorHAnsi" w:cstheme="minorHAnsi"/>
                <w:i/>
                <w:color w:val="000000" w:themeColor="text1"/>
                <w:sz w:val="18"/>
                <w:szCs w:val="18"/>
              </w:rPr>
              <w:t xml:space="preserve">discussions. </w:t>
            </w:r>
          </w:p>
          <w:p w:rsidR="00467CA7" w:rsidRPr="001906DE" w:rsidRDefault="00467CA7" w:rsidP="004E45E8">
            <w:pPr>
              <w:jc w:val="both"/>
              <w:rPr>
                <w:rFonts w:asciiTheme="minorHAnsi" w:hAnsiTheme="minorHAnsi" w:cstheme="minorHAnsi"/>
                <w:i/>
                <w:color w:val="000000" w:themeColor="text1"/>
                <w:sz w:val="10"/>
                <w:szCs w:val="10"/>
              </w:rPr>
            </w:pPr>
          </w:p>
        </w:tc>
      </w:tr>
    </w:tbl>
    <w:p w:rsidR="008123D9" w:rsidRPr="001906DE" w:rsidRDefault="008123D9">
      <w:pPr>
        <w:spacing w:after="0" w:line="240" w:lineRule="auto"/>
        <w:rPr>
          <w:rFonts w:asciiTheme="minorHAnsi" w:hAnsiTheme="minorHAnsi" w:cstheme="minorHAnsi"/>
          <w:b/>
          <w:i/>
          <w:color w:val="F9B736"/>
          <w:sz w:val="20"/>
          <w:szCs w:val="20"/>
        </w:rPr>
      </w:pPr>
    </w:p>
    <w:p w:rsidR="00551013" w:rsidRPr="001906DE" w:rsidRDefault="00D72BB1">
      <w:pPr>
        <w:spacing w:after="0" w:line="240" w:lineRule="auto"/>
        <w:rPr>
          <w:rFonts w:asciiTheme="minorHAnsi" w:hAnsiTheme="minorHAnsi" w:cstheme="minorHAnsi"/>
          <w:b/>
          <w:i/>
          <w:color w:val="F9B736"/>
          <w:sz w:val="8"/>
          <w:szCs w:val="8"/>
        </w:rPr>
      </w:pPr>
      <w:r w:rsidRPr="001906DE">
        <w:rPr>
          <w:rFonts w:asciiTheme="minorHAnsi" w:hAnsiTheme="minorHAnsi" w:cstheme="minorHAnsi"/>
          <w:b/>
          <w:i/>
          <w:color w:val="F9B736"/>
          <w:sz w:val="28"/>
          <w:szCs w:val="28"/>
        </w:rPr>
        <w:t>Gouvernance</w:t>
      </w:r>
    </w:p>
    <w:p w:rsidR="00551013" w:rsidRPr="001906DE" w:rsidRDefault="00D72BB1" w:rsidP="00343745">
      <w:pPr>
        <w:pStyle w:val="Titre3"/>
        <w:spacing w:before="0"/>
        <w:rPr>
          <w:rFonts w:asciiTheme="minorHAnsi" w:eastAsia="Calibri" w:hAnsiTheme="minorHAnsi" w:cstheme="minorHAnsi"/>
          <w:b/>
          <w:color w:val="000000"/>
          <w:lang w:val="fr-CA"/>
        </w:rPr>
      </w:pPr>
      <w:r w:rsidRPr="001906DE">
        <w:rPr>
          <w:rFonts w:asciiTheme="minorHAnsi" w:eastAsia="Calibri" w:hAnsiTheme="minorHAnsi" w:cstheme="minorHAnsi"/>
          <w:b/>
          <w:color w:val="000000"/>
          <w:lang w:val="fr-CA"/>
        </w:rPr>
        <w:t>Participation des parents – résultats détaillés</w:t>
      </w:r>
    </w:p>
    <w:p w:rsidR="00551013" w:rsidRPr="001906DE" w:rsidRDefault="00551013">
      <w:pPr>
        <w:spacing w:after="0"/>
        <w:rPr>
          <w:rFonts w:asciiTheme="minorHAnsi" w:hAnsiTheme="minorHAnsi" w:cstheme="minorHAns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1057"/>
        <w:gridCol w:w="411"/>
        <w:gridCol w:w="461"/>
        <w:gridCol w:w="411"/>
        <w:gridCol w:w="461"/>
        <w:gridCol w:w="411"/>
        <w:gridCol w:w="461"/>
        <w:gridCol w:w="411"/>
        <w:gridCol w:w="461"/>
        <w:gridCol w:w="411"/>
        <w:gridCol w:w="461"/>
        <w:gridCol w:w="1114"/>
        <w:gridCol w:w="1232"/>
        <w:gridCol w:w="770"/>
        <w:gridCol w:w="658"/>
        <w:gridCol w:w="461"/>
        <w:gridCol w:w="658"/>
        <w:gridCol w:w="461"/>
        <w:gridCol w:w="658"/>
        <w:gridCol w:w="461"/>
        <w:gridCol w:w="658"/>
        <w:gridCol w:w="461"/>
        <w:gridCol w:w="658"/>
        <w:gridCol w:w="461"/>
      </w:tblGrid>
      <w:tr w:rsidR="00AF2FC5" w:rsidRPr="001906DE" w:rsidTr="00AD12D1">
        <w:tc>
          <w:tcPr>
            <w:tcW w:w="0" w:type="auto"/>
            <w:gridSpan w:val="24"/>
          </w:tcPr>
          <w:p w:rsidR="00AF2FC5" w:rsidRPr="001906DE" w:rsidRDefault="00AF2FC5" w:rsidP="00AD12D1">
            <w:pPr>
              <w:spacing w:before="20" w:after="20"/>
              <w:rPr>
                <w:rFonts w:asciiTheme="minorHAnsi" w:hAnsiTheme="minorHAnsi" w:cstheme="minorHAnsi"/>
              </w:rPr>
            </w:pPr>
            <w:r w:rsidRPr="001906DE">
              <w:rPr>
                <w:rFonts w:asciiTheme="minorHAnsi" w:hAnsiTheme="minorHAnsi" w:cstheme="minorHAnsi"/>
                <w:color w:val="000000"/>
                <w:sz w:val="18"/>
                <w:szCs w:val="18"/>
              </w:rPr>
              <w:t>Pourcentage des enseignants et des parents satisfaits de la participation des parents aux décisions prises au sujet de l’éducation de leurs enfants.</w:t>
            </w:r>
          </w:p>
        </w:tc>
      </w:tr>
      <w:tr w:rsidR="00AF2FC5" w:rsidRPr="001906DE" w:rsidTr="00AD12D1">
        <w:tc>
          <w:tcPr>
            <w:tcW w:w="0" w:type="auto"/>
            <w:vMerge w:val="restart"/>
            <w:vAlign w:val="center"/>
          </w:tcPr>
          <w:p w:rsidR="00AF2FC5" w:rsidRPr="001906DE" w:rsidRDefault="00AF2FC5" w:rsidP="00AD12D1">
            <w:pPr>
              <w:spacing w:before="20" w:after="20"/>
              <w:rPr>
                <w:rFonts w:asciiTheme="minorHAnsi" w:hAnsiTheme="minorHAnsi" w:cstheme="minorHAnsi"/>
                <w:sz w:val="16"/>
                <w:szCs w:val="16"/>
              </w:rPr>
            </w:pPr>
          </w:p>
        </w:tc>
        <w:tc>
          <w:tcPr>
            <w:tcW w:w="0" w:type="auto"/>
            <w:gridSpan w:val="10"/>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FrancoSud</w:t>
            </w:r>
          </w:p>
        </w:tc>
        <w:tc>
          <w:tcPr>
            <w:tcW w:w="0" w:type="auto"/>
            <w:gridSpan w:val="3"/>
            <w:shd w:val="clear" w:color="auto" w:fill="BFD2E2"/>
            <w:vAlign w:val="center"/>
          </w:tcPr>
          <w:p w:rsidR="00AF2FC5" w:rsidRPr="001906DE" w:rsidRDefault="00AF2FC5" w:rsidP="00AD12D1">
            <w:pPr>
              <w:spacing w:before="20" w:after="20"/>
              <w:jc w:val="center"/>
              <w:rPr>
                <w:rFonts w:asciiTheme="minorHAnsi" w:hAnsiTheme="minorHAnsi" w:cstheme="minorHAnsi"/>
                <w:sz w:val="16"/>
                <w:szCs w:val="16"/>
              </w:rPr>
            </w:pPr>
          </w:p>
        </w:tc>
        <w:tc>
          <w:tcPr>
            <w:tcW w:w="0" w:type="auto"/>
            <w:gridSpan w:val="10"/>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Province</w:t>
            </w:r>
          </w:p>
        </w:tc>
      </w:tr>
      <w:tr w:rsidR="00AF2FC5" w:rsidRPr="001906DE" w:rsidTr="00AD12D1">
        <w:tc>
          <w:tcPr>
            <w:tcW w:w="0" w:type="auto"/>
            <w:vMerge/>
          </w:tcPr>
          <w:p w:rsidR="00AF2FC5" w:rsidRPr="001906DE" w:rsidRDefault="00AF2FC5" w:rsidP="00AD12D1">
            <w:pPr>
              <w:spacing w:before="20" w:after="20"/>
              <w:rPr>
                <w:rFonts w:asciiTheme="minorHAnsi" w:hAnsiTheme="minorHAnsi" w:cstheme="minorHAnsi"/>
                <w:sz w:val="16"/>
                <w:szCs w:val="16"/>
              </w:rPr>
            </w:pP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c>
          <w:tcPr>
            <w:tcW w:w="0" w:type="auto"/>
            <w:gridSpan w:val="3"/>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eastAsia="Arial" w:hAnsiTheme="minorHAnsi" w:cstheme="minorHAnsi"/>
                <w:sz w:val="14"/>
                <w:szCs w:val="14"/>
              </w:rPr>
              <w:t>Évaluation de la mesure</w:t>
            </w: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r>
      <w:tr w:rsidR="00AF2FC5" w:rsidRPr="001906DE" w:rsidTr="00AD12D1">
        <w:tc>
          <w:tcPr>
            <w:tcW w:w="0" w:type="auto"/>
            <w:vMerge/>
          </w:tcPr>
          <w:p w:rsidR="00AF2FC5" w:rsidRPr="001906DE" w:rsidRDefault="00AF2FC5" w:rsidP="00AF2FC5">
            <w:pPr>
              <w:spacing w:before="20" w:after="20"/>
              <w:rPr>
                <w:rFonts w:asciiTheme="minorHAnsi" w:hAnsiTheme="minorHAnsi" w:cstheme="minorHAnsi"/>
                <w:sz w:val="16"/>
                <w:szCs w:val="16"/>
              </w:rPr>
            </w:pP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Rendement</w:t>
            </w:r>
          </w:p>
        </w:tc>
        <w:tc>
          <w:tcPr>
            <w:tcW w:w="0" w:type="auto"/>
            <w:shd w:val="clear" w:color="auto" w:fill="BFD2E2"/>
            <w:vAlign w:val="center"/>
          </w:tcPr>
          <w:p w:rsidR="00AF2FC5" w:rsidRPr="001906DE" w:rsidRDefault="00AF2FC5" w:rsidP="00AF2FC5">
            <w:pPr>
              <w:spacing w:before="20" w:after="20"/>
              <w:jc w:val="center"/>
              <w:rPr>
                <w:rFonts w:asciiTheme="minorHAnsi" w:eastAsia="Arial" w:hAnsiTheme="minorHAnsi" w:cstheme="minorHAnsi"/>
                <w:sz w:val="14"/>
                <w:szCs w:val="14"/>
              </w:rPr>
            </w:pPr>
            <w:r w:rsidRPr="001906DE">
              <w:rPr>
                <w:rFonts w:asciiTheme="minorHAnsi" w:eastAsia="Arial" w:hAnsiTheme="minorHAnsi" w:cstheme="minorHAnsi"/>
                <w:sz w:val="14"/>
                <w:szCs w:val="14"/>
              </w:rPr>
              <w:t>Amélioration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Globale</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AF2FC5" w:rsidRPr="001906DE" w:rsidRDefault="00AF2FC5" w:rsidP="00AF2FC5">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r>
      <w:tr w:rsidR="00AF2FC5" w:rsidRPr="001906DE" w:rsidTr="002B6743">
        <w:tc>
          <w:tcPr>
            <w:tcW w:w="0" w:type="auto"/>
            <w:shd w:val="clear" w:color="auto" w:fill="BFD2E2"/>
            <w:vAlign w:val="center"/>
          </w:tcPr>
          <w:p w:rsidR="00AF2FC5" w:rsidRPr="001906DE" w:rsidRDefault="00AF2FC5" w:rsidP="00AD12D1">
            <w:pPr>
              <w:spacing w:before="20" w:after="20"/>
              <w:rPr>
                <w:rFonts w:asciiTheme="minorHAnsi" w:hAnsiTheme="minorHAnsi" w:cstheme="minorHAnsi"/>
              </w:rPr>
            </w:pPr>
            <w:r w:rsidRPr="001906DE">
              <w:rPr>
                <w:rFonts w:asciiTheme="minorHAnsi" w:hAnsiTheme="minorHAnsi" w:cstheme="minorHAnsi"/>
                <w:bCs/>
                <w:color w:val="000000"/>
                <w:sz w:val="14"/>
                <w:szCs w:val="16"/>
              </w:rPr>
              <w:t>Globale</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478</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78.3</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544</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81.5</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615</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79.3</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658</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82.6</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542</w:t>
            </w:r>
          </w:p>
        </w:tc>
        <w:tc>
          <w:tcPr>
            <w:tcW w:w="0" w:type="auto"/>
            <w:shd w:val="clear" w:color="auto" w:fill="FFE599" w:themeFill="accent4" w:themeFillTint="66"/>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80.4</w:t>
            </w:r>
          </w:p>
        </w:tc>
        <w:tc>
          <w:tcPr>
            <w:tcW w:w="0" w:type="auto"/>
            <w:shd w:val="clear" w:color="auto" w:fill="FFFFFF"/>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63,905</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81.2</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67,509</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81.2</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68,116</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81.3</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70,377</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81.8</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60,919</w:t>
            </w:r>
          </w:p>
        </w:tc>
        <w:tc>
          <w:tcPr>
            <w:tcW w:w="0" w:type="auto"/>
            <w:shd w:val="clear" w:color="auto" w:fill="FFE599" w:themeFill="accent4" w:themeFillTint="66"/>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79.5</w:t>
            </w:r>
          </w:p>
        </w:tc>
      </w:tr>
      <w:tr w:rsidR="00AF2FC5" w:rsidRPr="001906DE" w:rsidTr="002B6743">
        <w:tc>
          <w:tcPr>
            <w:tcW w:w="0" w:type="auto"/>
            <w:shd w:val="clear" w:color="auto" w:fill="BFD2E2"/>
            <w:vAlign w:val="center"/>
          </w:tcPr>
          <w:p w:rsidR="00AF2FC5" w:rsidRPr="001906DE" w:rsidRDefault="00AF2FC5" w:rsidP="00AD12D1">
            <w:pPr>
              <w:spacing w:before="20" w:after="20"/>
              <w:rPr>
                <w:rFonts w:asciiTheme="minorHAnsi" w:hAnsiTheme="minorHAnsi" w:cstheme="minorHAnsi"/>
              </w:rPr>
            </w:pPr>
            <w:r w:rsidRPr="001906DE">
              <w:rPr>
                <w:rFonts w:asciiTheme="minorHAnsi" w:hAnsiTheme="minorHAnsi" w:cstheme="minorHAnsi"/>
                <w:bCs/>
                <w:color w:val="000000"/>
                <w:sz w:val="14"/>
                <w:szCs w:val="16"/>
              </w:rPr>
              <w:t>Parent</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271</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72.1</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341</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74.9</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401</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70.7</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449</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75.0</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333</w:t>
            </w:r>
          </w:p>
        </w:tc>
        <w:tc>
          <w:tcPr>
            <w:tcW w:w="0" w:type="auto"/>
            <w:shd w:val="clear" w:color="auto" w:fill="FFE599" w:themeFill="accent4" w:themeFillTint="66"/>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75.3</w:t>
            </w:r>
          </w:p>
        </w:tc>
        <w:tc>
          <w:tcPr>
            <w:tcW w:w="0" w:type="auto"/>
            <w:shd w:val="clear" w:color="auto" w:fill="FFFFFF"/>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32,505</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73.9</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34,998</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73.4</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34,944</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73.6</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36,556</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73.9</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30,886</w:t>
            </w:r>
          </w:p>
        </w:tc>
        <w:tc>
          <w:tcPr>
            <w:tcW w:w="0" w:type="auto"/>
            <w:shd w:val="clear" w:color="auto" w:fill="FFE599" w:themeFill="accent4" w:themeFillTint="66"/>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72.2</w:t>
            </w:r>
          </w:p>
        </w:tc>
      </w:tr>
      <w:tr w:rsidR="00AF2FC5" w:rsidRPr="001906DE" w:rsidTr="002B6743">
        <w:tc>
          <w:tcPr>
            <w:tcW w:w="0" w:type="auto"/>
            <w:shd w:val="clear" w:color="auto" w:fill="BFD2E2"/>
            <w:vAlign w:val="center"/>
          </w:tcPr>
          <w:p w:rsidR="00AF2FC5" w:rsidRPr="001906DE" w:rsidRDefault="00AF2FC5" w:rsidP="00AD12D1">
            <w:pPr>
              <w:spacing w:before="20" w:after="20"/>
              <w:rPr>
                <w:rFonts w:asciiTheme="minorHAnsi" w:hAnsiTheme="minorHAnsi" w:cstheme="minorHAnsi"/>
              </w:rPr>
            </w:pPr>
            <w:r w:rsidRPr="001906DE">
              <w:rPr>
                <w:rFonts w:asciiTheme="minorHAnsi" w:hAnsiTheme="minorHAnsi" w:cstheme="minorHAnsi"/>
                <w:bCs/>
                <w:color w:val="000000"/>
                <w:sz w:val="14"/>
                <w:szCs w:val="16"/>
              </w:rPr>
              <w:t>Enseignant</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207</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84.4</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203</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88.1</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214</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87.9</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209</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90.2</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209</w:t>
            </w:r>
          </w:p>
        </w:tc>
        <w:tc>
          <w:tcPr>
            <w:tcW w:w="0" w:type="auto"/>
            <w:shd w:val="clear" w:color="auto" w:fill="FFE599" w:themeFill="accent4" w:themeFillTint="66"/>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85.6</w:t>
            </w:r>
          </w:p>
        </w:tc>
        <w:tc>
          <w:tcPr>
            <w:tcW w:w="0" w:type="auto"/>
            <w:shd w:val="clear" w:color="auto" w:fill="FFFFFF"/>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31,400</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88.5</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32,511</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88.9</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33,172</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89.0</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33,821</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89.6</w:t>
            </w:r>
          </w:p>
        </w:tc>
        <w:tc>
          <w:tcPr>
            <w:tcW w:w="0" w:type="auto"/>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30,033</w:t>
            </w:r>
          </w:p>
        </w:tc>
        <w:tc>
          <w:tcPr>
            <w:tcW w:w="0" w:type="auto"/>
            <w:shd w:val="clear" w:color="auto" w:fill="FFE599" w:themeFill="accent4" w:themeFillTint="66"/>
            <w:vAlign w:val="center"/>
          </w:tcPr>
          <w:p w:rsidR="00AF2FC5" w:rsidRPr="001906DE" w:rsidRDefault="00AF2FC5"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86.8</w:t>
            </w:r>
          </w:p>
        </w:tc>
      </w:tr>
    </w:tbl>
    <w:p w:rsidR="00551013" w:rsidRPr="001906DE" w:rsidRDefault="00551013" w:rsidP="00C54288">
      <w:pPr>
        <w:spacing w:after="0" w:line="240" w:lineRule="auto"/>
        <w:rPr>
          <w:rFonts w:asciiTheme="minorHAnsi" w:hAnsiTheme="minorHAnsi" w:cstheme="minorHAnsi"/>
          <w:color w:val="000000"/>
          <w:sz w:val="12"/>
          <w:szCs w:val="12"/>
        </w:rPr>
      </w:pPr>
    </w:p>
    <w:p w:rsidR="002B6743" w:rsidRPr="001906DE" w:rsidRDefault="002B6743" w:rsidP="002B6743">
      <w:pPr>
        <w:spacing w:after="0"/>
        <w:rPr>
          <w:rFonts w:asciiTheme="minorHAnsi" w:eastAsia="Arial" w:hAnsiTheme="minorHAnsi" w:cstheme="minorHAnsi"/>
          <w:b/>
        </w:rPr>
      </w:pPr>
      <w:r w:rsidRPr="001906DE">
        <w:rPr>
          <w:rFonts w:asciiTheme="minorHAnsi" w:eastAsia="Arial" w:hAnsiTheme="minorHAnsi" w:cstheme="minorHAnsi"/>
          <w:b/>
        </w:rPr>
        <w:t>Données locales</w:t>
      </w:r>
    </w:p>
    <w:tbl>
      <w:tblPr>
        <w:tblStyle w:val="Grilledutableau"/>
        <w:tblW w:w="5000" w:type="pct"/>
        <w:tblLook w:val="04A0" w:firstRow="1" w:lastRow="0" w:firstColumn="1" w:lastColumn="0" w:noHBand="0" w:noVBand="1"/>
      </w:tblPr>
      <w:tblGrid>
        <w:gridCol w:w="10480"/>
        <w:gridCol w:w="1834"/>
        <w:gridCol w:w="1814"/>
      </w:tblGrid>
      <w:tr w:rsidR="00E84A04" w:rsidRPr="001906DE" w:rsidTr="00B12C12">
        <w:tc>
          <w:tcPr>
            <w:tcW w:w="3709" w:type="pct"/>
            <w:vMerge w:val="restart"/>
            <w:shd w:val="clear" w:color="auto" w:fill="BDD6EE" w:themeFill="accent1" w:themeFillTint="66"/>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1291" w:type="pct"/>
            <w:gridSpan w:val="2"/>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E84A04" w:rsidRPr="001906DE" w:rsidTr="00B12C12">
        <w:tc>
          <w:tcPr>
            <w:tcW w:w="3709" w:type="pct"/>
            <w:vMerge/>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p>
        </w:tc>
        <w:tc>
          <w:tcPr>
            <w:tcW w:w="649" w:type="pct"/>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de l’élémentaire</w:t>
            </w:r>
          </w:p>
        </w:tc>
        <w:tc>
          <w:tcPr>
            <w:tcW w:w="642" w:type="pct"/>
            <w:shd w:val="clear" w:color="auto" w:fill="BDD6EE" w:themeFill="accent1" w:themeFillTint="66"/>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E84A04" w:rsidRPr="001906DE" w:rsidTr="00B12C12">
        <w:trPr>
          <w:trHeight w:val="283"/>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satisfait des possibilités offertes de participer à la prise de décision concernant l’éducation de mon enfant.</w:t>
            </w:r>
          </w:p>
        </w:tc>
        <w:tc>
          <w:tcPr>
            <w:tcW w:w="649"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86 %</w:t>
            </w:r>
          </w:p>
        </w:tc>
        <w:tc>
          <w:tcPr>
            <w:tcW w:w="642"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76 %</w:t>
            </w:r>
          </w:p>
        </w:tc>
      </w:tr>
      <w:tr w:rsidR="00E84A04" w:rsidRPr="001906DE" w:rsidTr="00B12C12">
        <w:trPr>
          <w:trHeight w:val="283"/>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informé des activités organisées à l’école en lien avec l’éducation pour la réconciliation (Premières Nations, Métis et Inuits).</w:t>
            </w:r>
          </w:p>
        </w:tc>
        <w:tc>
          <w:tcPr>
            <w:tcW w:w="649"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81 %</w:t>
            </w:r>
          </w:p>
        </w:tc>
        <w:tc>
          <w:tcPr>
            <w:tcW w:w="642"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71 %</w:t>
            </w:r>
          </w:p>
        </w:tc>
      </w:tr>
      <w:tr w:rsidR="00E84A04" w:rsidRPr="001906DE" w:rsidTr="00B12C12">
        <w:trPr>
          <w:trHeight w:val="283"/>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L’usage de la technologie à des fins d’apprentissage en salle de classe répond à mes attentes.</w:t>
            </w:r>
          </w:p>
        </w:tc>
        <w:tc>
          <w:tcPr>
            <w:tcW w:w="649"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88 %</w:t>
            </w:r>
          </w:p>
        </w:tc>
        <w:tc>
          <w:tcPr>
            <w:tcW w:w="642"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90 %</w:t>
            </w:r>
          </w:p>
        </w:tc>
      </w:tr>
      <w:tr w:rsidR="00E84A04" w:rsidRPr="001906DE" w:rsidTr="00B12C12">
        <w:trPr>
          <w:trHeight w:val="283"/>
        </w:trPr>
        <w:tc>
          <w:tcPr>
            <w:tcW w:w="3709" w:type="pct"/>
            <w:vAlign w:val="center"/>
          </w:tcPr>
          <w:p w:rsidR="00E84A04" w:rsidRPr="001906DE" w:rsidRDefault="00E84A0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satisfait de la variété d’activités culturelles francophones offertes par l’école et le conseil scolaire.</w:t>
            </w:r>
          </w:p>
        </w:tc>
        <w:tc>
          <w:tcPr>
            <w:tcW w:w="649"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85 %</w:t>
            </w:r>
          </w:p>
        </w:tc>
        <w:tc>
          <w:tcPr>
            <w:tcW w:w="642" w:type="pct"/>
            <w:vAlign w:val="center"/>
          </w:tcPr>
          <w:p w:rsidR="00E84A04" w:rsidRPr="001906DE" w:rsidRDefault="00E84A0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75 %</w:t>
            </w:r>
          </w:p>
        </w:tc>
      </w:tr>
    </w:tbl>
    <w:p w:rsidR="00E84A04" w:rsidRPr="001906DE" w:rsidRDefault="00E84A04">
      <w:pPr>
        <w:spacing w:after="0"/>
        <w:rPr>
          <w:rFonts w:asciiTheme="minorHAnsi" w:hAnsiTheme="minorHAnsi" w:cstheme="minorHAnsi"/>
          <w:color w:val="000000"/>
          <w:sz w:val="12"/>
          <w:szCs w:val="12"/>
        </w:rPr>
      </w:pPr>
    </w:p>
    <w:tbl>
      <w:tblPr>
        <w:tblStyle w:val="af6"/>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551013" w:rsidRPr="001906DE">
        <w:trPr>
          <w:trHeight w:val="144"/>
        </w:trPr>
        <w:tc>
          <w:tcPr>
            <w:tcW w:w="14128" w:type="dxa"/>
          </w:tcPr>
          <w:p w:rsidR="00AE4FF2" w:rsidRPr="001906DE" w:rsidRDefault="00AE4FF2" w:rsidP="004E45E8">
            <w:pPr>
              <w:rPr>
                <w:rFonts w:asciiTheme="minorHAnsi" w:hAnsiTheme="minorHAnsi" w:cstheme="minorHAnsi"/>
                <w:i/>
                <w:color w:val="000000" w:themeColor="text1"/>
                <w:sz w:val="8"/>
                <w:szCs w:val="8"/>
              </w:rPr>
            </w:pPr>
          </w:p>
          <w:p w:rsidR="00551013" w:rsidRPr="001906DE" w:rsidRDefault="002E369A" w:rsidP="001E6ACE">
            <w:pPr>
              <w:jc w:val="both"/>
              <w:rPr>
                <w:rFonts w:asciiTheme="minorHAnsi" w:hAnsiTheme="minorHAnsi" w:cstheme="minorHAnsi"/>
                <w:i/>
                <w:color w:val="000000" w:themeColor="text1"/>
                <w:sz w:val="18"/>
                <w:szCs w:val="18"/>
              </w:rPr>
            </w:pPr>
            <w:r w:rsidRPr="001906DE">
              <w:rPr>
                <w:rFonts w:asciiTheme="minorHAnsi" w:hAnsiTheme="minorHAnsi" w:cstheme="minorHAnsi"/>
                <w:i/>
                <w:color w:val="000000" w:themeColor="text1"/>
                <w:sz w:val="18"/>
                <w:szCs w:val="18"/>
              </w:rPr>
              <w:t>Le FrancoSud n’hésite pas à effectuer des consultations auprès des parents et des partenaires communautaires p</w:t>
            </w:r>
            <w:r w:rsidR="00751603" w:rsidRPr="001906DE">
              <w:rPr>
                <w:rFonts w:asciiTheme="minorHAnsi" w:hAnsiTheme="minorHAnsi" w:cstheme="minorHAnsi"/>
                <w:i/>
                <w:color w:val="000000" w:themeColor="text1"/>
                <w:sz w:val="18"/>
                <w:szCs w:val="18"/>
              </w:rPr>
              <w:t>our la prise de décision</w:t>
            </w:r>
            <w:r w:rsidR="004E45E8" w:rsidRPr="001906DE">
              <w:rPr>
                <w:rFonts w:asciiTheme="minorHAnsi" w:hAnsiTheme="minorHAnsi" w:cstheme="minorHAnsi"/>
                <w:i/>
                <w:color w:val="000000" w:themeColor="text1"/>
                <w:sz w:val="18"/>
                <w:szCs w:val="18"/>
              </w:rPr>
              <w:t>s</w:t>
            </w:r>
            <w:r w:rsidR="00751603" w:rsidRPr="001906DE">
              <w:rPr>
                <w:rFonts w:asciiTheme="minorHAnsi" w:hAnsiTheme="minorHAnsi" w:cstheme="minorHAnsi"/>
                <w:i/>
                <w:color w:val="000000" w:themeColor="text1"/>
                <w:sz w:val="18"/>
                <w:szCs w:val="18"/>
              </w:rPr>
              <w:t xml:space="preserve"> importante</w:t>
            </w:r>
            <w:r w:rsidR="004E45E8" w:rsidRPr="001906DE">
              <w:rPr>
                <w:rFonts w:asciiTheme="minorHAnsi" w:hAnsiTheme="minorHAnsi" w:cstheme="minorHAnsi"/>
                <w:i/>
                <w:color w:val="000000" w:themeColor="text1"/>
                <w:sz w:val="18"/>
                <w:szCs w:val="18"/>
              </w:rPr>
              <w:t>s</w:t>
            </w:r>
            <w:r w:rsidRPr="001906DE">
              <w:rPr>
                <w:rFonts w:asciiTheme="minorHAnsi" w:hAnsiTheme="minorHAnsi" w:cstheme="minorHAnsi"/>
                <w:i/>
                <w:color w:val="000000" w:themeColor="text1"/>
                <w:sz w:val="18"/>
                <w:szCs w:val="18"/>
              </w:rPr>
              <w:t xml:space="preserve"> pour le bienêtre des élèves</w:t>
            </w:r>
            <w:r w:rsidR="005A31FC" w:rsidRPr="001906DE">
              <w:rPr>
                <w:rFonts w:asciiTheme="minorHAnsi" w:hAnsiTheme="minorHAnsi" w:cstheme="minorHAnsi"/>
                <w:i/>
                <w:color w:val="000000" w:themeColor="text1"/>
                <w:sz w:val="18"/>
                <w:szCs w:val="18"/>
              </w:rPr>
              <w:t>. En effet, pour l’élaboration du nouveau plan stratégique, des parents de toutes nos écoles ont eu l’opportunité de donner leur point de vue en février 2021. Pour les documents tels que le Plan d’éducation 2021-202</w:t>
            </w:r>
            <w:r w:rsidR="004E45E8" w:rsidRPr="001906DE">
              <w:rPr>
                <w:rFonts w:asciiTheme="minorHAnsi" w:hAnsiTheme="minorHAnsi" w:cstheme="minorHAnsi"/>
                <w:i/>
                <w:color w:val="000000" w:themeColor="text1"/>
                <w:sz w:val="18"/>
                <w:szCs w:val="18"/>
              </w:rPr>
              <w:t>2</w:t>
            </w:r>
            <w:r w:rsidR="005A31FC" w:rsidRPr="001906DE">
              <w:rPr>
                <w:rFonts w:asciiTheme="minorHAnsi" w:hAnsiTheme="minorHAnsi" w:cstheme="minorHAnsi"/>
                <w:i/>
                <w:color w:val="000000" w:themeColor="text1"/>
                <w:sz w:val="18"/>
                <w:szCs w:val="18"/>
              </w:rPr>
              <w:t xml:space="preserve"> et les résultats des sondages de satisfaction, les membres des conseils d’école et le personnel sont consultés afin qu’ils puissent établir les priorités et les stratégies associées aux résultats à améliorer. </w:t>
            </w:r>
            <w:r w:rsidR="000B26E0" w:rsidRPr="001906DE">
              <w:rPr>
                <w:rFonts w:asciiTheme="minorHAnsi" w:hAnsiTheme="minorHAnsi" w:cstheme="minorHAnsi"/>
                <w:i/>
                <w:color w:val="000000" w:themeColor="text1"/>
                <w:sz w:val="18"/>
                <w:szCs w:val="18"/>
              </w:rPr>
              <w:t>Bien informer les</w:t>
            </w:r>
            <w:r w:rsidR="00F74D33" w:rsidRPr="001906DE">
              <w:rPr>
                <w:rFonts w:asciiTheme="minorHAnsi" w:hAnsiTheme="minorHAnsi" w:cstheme="minorHAnsi"/>
                <w:i/>
                <w:color w:val="000000" w:themeColor="text1"/>
                <w:sz w:val="18"/>
                <w:szCs w:val="18"/>
              </w:rPr>
              <w:t xml:space="preserve"> parents est une priorité pour le F</w:t>
            </w:r>
            <w:r w:rsidR="001E6ACE" w:rsidRPr="001906DE">
              <w:rPr>
                <w:rFonts w:asciiTheme="minorHAnsi" w:hAnsiTheme="minorHAnsi" w:cstheme="minorHAnsi"/>
                <w:i/>
                <w:color w:val="000000" w:themeColor="text1"/>
                <w:sz w:val="18"/>
                <w:szCs w:val="18"/>
              </w:rPr>
              <w:t>rancoSud et s</w:t>
            </w:r>
            <w:r w:rsidR="00F74D33" w:rsidRPr="001906DE">
              <w:rPr>
                <w:rFonts w:asciiTheme="minorHAnsi" w:hAnsiTheme="minorHAnsi" w:cstheme="minorHAnsi"/>
                <w:i/>
                <w:color w:val="000000" w:themeColor="text1"/>
                <w:sz w:val="18"/>
                <w:szCs w:val="18"/>
              </w:rPr>
              <w:t>es écoles.</w:t>
            </w:r>
          </w:p>
          <w:p w:rsidR="00AE4FF2" w:rsidRPr="001906DE" w:rsidRDefault="00AE4FF2" w:rsidP="004E45E8">
            <w:pPr>
              <w:rPr>
                <w:rFonts w:asciiTheme="minorHAnsi" w:hAnsiTheme="minorHAnsi" w:cstheme="minorHAnsi"/>
                <w:i/>
                <w:color w:val="000000" w:themeColor="text1"/>
                <w:sz w:val="8"/>
                <w:szCs w:val="8"/>
              </w:rPr>
            </w:pPr>
          </w:p>
        </w:tc>
      </w:tr>
    </w:tbl>
    <w:p w:rsidR="00551013" w:rsidRPr="00172ABF" w:rsidRDefault="00D72BB1" w:rsidP="00F74D33">
      <w:pPr>
        <w:spacing w:after="0"/>
        <w:rPr>
          <w:rFonts w:asciiTheme="minorHAnsi" w:hAnsiTheme="minorHAnsi" w:cstheme="minorHAnsi"/>
          <w:b/>
          <w:i/>
          <w:color w:val="F0AB00"/>
          <w:sz w:val="28"/>
          <w:szCs w:val="28"/>
        </w:rPr>
      </w:pPr>
      <w:r w:rsidRPr="001906DE">
        <w:rPr>
          <w:rFonts w:asciiTheme="minorHAnsi" w:hAnsiTheme="minorHAnsi" w:cstheme="minorHAnsi"/>
        </w:rPr>
        <w:br w:type="page"/>
      </w:r>
      <w:r w:rsidRPr="00172ABF">
        <w:rPr>
          <w:rFonts w:asciiTheme="minorHAnsi" w:hAnsiTheme="minorHAnsi" w:cstheme="minorHAnsi"/>
          <w:b/>
          <w:color w:val="F0AB00"/>
          <w:sz w:val="32"/>
          <w:szCs w:val="32"/>
        </w:rPr>
        <w:lastRenderedPageBreak/>
        <w:t xml:space="preserve">Mesures d’Assurance de la qualité supplémentaires - </w:t>
      </w:r>
      <w:r w:rsidRPr="00172ABF">
        <w:rPr>
          <w:rFonts w:asciiTheme="minorHAnsi" w:hAnsiTheme="minorHAnsi" w:cstheme="minorHAnsi"/>
          <w:b/>
          <w:i/>
          <w:color w:val="F0AB00"/>
          <w:sz w:val="32"/>
          <w:szCs w:val="32"/>
        </w:rPr>
        <w:t xml:space="preserve">Alberta </w:t>
      </w:r>
      <w:proofErr w:type="spellStart"/>
      <w:r w:rsidRPr="00172ABF">
        <w:rPr>
          <w:rFonts w:asciiTheme="minorHAnsi" w:hAnsiTheme="minorHAnsi" w:cstheme="minorHAnsi"/>
          <w:b/>
          <w:i/>
          <w:color w:val="F0AB00"/>
          <w:sz w:val="32"/>
          <w:szCs w:val="32"/>
        </w:rPr>
        <w:t>Education</w:t>
      </w:r>
      <w:proofErr w:type="spellEnd"/>
    </w:p>
    <w:p w:rsidR="00551013" w:rsidRPr="001906DE" w:rsidRDefault="00551013">
      <w:pPr>
        <w:spacing w:after="0" w:line="240" w:lineRule="auto"/>
        <w:rPr>
          <w:rFonts w:asciiTheme="minorHAnsi" w:hAnsiTheme="minorHAnsi" w:cstheme="minorHAnsi"/>
          <w:b/>
          <w:i/>
          <w:color w:val="F9B736"/>
          <w:sz w:val="16"/>
          <w:szCs w:val="16"/>
        </w:rPr>
      </w:pPr>
    </w:p>
    <w:p w:rsidR="00551013" w:rsidRPr="001906DE" w:rsidRDefault="00D72BB1">
      <w:pPr>
        <w:pStyle w:val="Titre3"/>
        <w:spacing w:before="0"/>
        <w:rPr>
          <w:rFonts w:asciiTheme="minorHAnsi" w:eastAsia="Calibri" w:hAnsiTheme="minorHAnsi" w:cstheme="minorHAnsi"/>
          <w:i/>
          <w:lang w:val="fr-CA"/>
        </w:rPr>
      </w:pPr>
      <w:r w:rsidRPr="001906DE">
        <w:rPr>
          <w:rFonts w:asciiTheme="minorHAnsi" w:eastAsia="Calibri" w:hAnsiTheme="minorHAnsi" w:cstheme="minorHAnsi"/>
          <w:b/>
          <w:color w:val="000000"/>
          <w:lang w:val="fr-CA"/>
        </w:rPr>
        <w:t xml:space="preserve">Sommaire global des mesures provinciales supplémentaires d’Assurance de la qualité </w:t>
      </w:r>
    </w:p>
    <w:tbl>
      <w:tblPr>
        <w:tblStyle w:val="af7"/>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228"/>
        <w:gridCol w:w="1228"/>
        <w:gridCol w:w="1229"/>
        <w:gridCol w:w="992"/>
        <w:gridCol w:w="992"/>
        <w:gridCol w:w="993"/>
        <w:gridCol w:w="1072"/>
        <w:gridCol w:w="1073"/>
        <w:gridCol w:w="1073"/>
      </w:tblGrid>
      <w:tr w:rsidR="00551013" w:rsidRPr="001906DE" w:rsidTr="00333167">
        <w:tc>
          <w:tcPr>
            <w:tcW w:w="4248" w:type="dxa"/>
            <w:vMerge w:val="restart"/>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Mesure</w:t>
            </w:r>
          </w:p>
        </w:tc>
        <w:tc>
          <w:tcPr>
            <w:tcW w:w="3685" w:type="dxa"/>
            <w:gridSpan w:val="3"/>
            <w:shd w:val="clear" w:color="auto" w:fill="BFD2E2"/>
            <w:vAlign w:val="center"/>
          </w:tcPr>
          <w:p w:rsidR="00551013" w:rsidRPr="001906DE" w:rsidRDefault="00333167" w:rsidP="00333167">
            <w:pPr>
              <w:spacing w:before="20" w:after="20"/>
              <w:jc w:val="center"/>
              <w:rPr>
                <w:rFonts w:asciiTheme="minorHAnsi" w:hAnsiTheme="minorHAnsi" w:cstheme="minorHAnsi"/>
                <w:lang w:val="en-CA"/>
              </w:rPr>
            </w:pPr>
            <w:r w:rsidRPr="001906DE">
              <w:rPr>
                <w:rFonts w:asciiTheme="minorHAnsi" w:eastAsia="Arial" w:hAnsiTheme="minorHAnsi" w:cstheme="minorHAnsi"/>
                <w:b/>
                <w:color w:val="000000"/>
                <w:sz w:val="12"/>
                <w:szCs w:val="12"/>
                <w:lang w:val="en-CA"/>
              </w:rPr>
              <w:t>The Southern Francophone Education Region</w:t>
            </w:r>
          </w:p>
        </w:tc>
        <w:tc>
          <w:tcPr>
            <w:tcW w:w="2977" w:type="dxa"/>
            <w:gridSpan w:val="3"/>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Alberta</w:t>
            </w:r>
          </w:p>
        </w:tc>
        <w:tc>
          <w:tcPr>
            <w:tcW w:w="3218" w:type="dxa"/>
            <w:gridSpan w:val="3"/>
            <w:shd w:val="clear" w:color="auto" w:fill="BFD2E2"/>
            <w:vAlign w:val="center"/>
          </w:tcPr>
          <w:p w:rsidR="00551013" w:rsidRPr="001906DE" w:rsidRDefault="00D72BB1">
            <w:pPr>
              <w:spacing w:before="20" w:after="20"/>
              <w:jc w:val="center"/>
              <w:rPr>
                <w:rFonts w:asciiTheme="minorHAnsi" w:eastAsia="Arial" w:hAnsiTheme="minorHAnsi" w:cstheme="minorHAnsi"/>
                <w:b/>
                <w:sz w:val="12"/>
                <w:szCs w:val="12"/>
              </w:rPr>
            </w:pPr>
            <w:r w:rsidRPr="001906DE">
              <w:rPr>
                <w:rFonts w:asciiTheme="minorHAnsi" w:eastAsia="Arial" w:hAnsiTheme="minorHAnsi" w:cstheme="minorHAnsi"/>
                <w:b/>
                <w:sz w:val="12"/>
                <w:szCs w:val="12"/>
              </w:rPr>
              <w:t>Évaluation de la mesure</w:t>
            </w:r>
          </w:p>
        </w:tc>
      </w:tr>
      <w:tr w:rsidR="00333167" w:rsidRPr="001906DE" w:rsidTr="00333167">
        <w:tc>
          <w:tcPr>
            <w:tcW w:w="4248" w:type="dxa"/>
            <w:vMerge/>
            <w:shd w:val="clear" w:color="auto" w:fill="BFD2E2"/>
            <w:vAlign w:val="center"/>
          </w:tcPr>
          <w:p w:rsidR="00551013" w:rsidRPr="001906DE" w:rsidRDefault="00551013">
            <w:pPr>
              <w:widowControl w:val="0"/>
              <w:pBdr>
                <w:top w:val="nil"/>
                <w:left w:val="nil"/>
                <w:bottom w:val="nil"/>
                <w:right w:val="nil"/>
                <w:between w:val="nil"/>
              </w:pBdr>
              <w:spacing w:after="0" w:line="276" w:lineRule="auto"/>
              <w:rPr>
                <w:rFonts w:asciiTheme="minorHAnsi" w:eastAsia="Arial" w:hAnsiTheme="minorHAnsi" w:cstheme="minorHAnsi"/>
                <w:b/>
                <w:sz w:val="12"/>
                <w:szCs w:val="12"/>
              </w:rPr>
            </w:pPr>
          </w:p>
        </w:tc>
        <w:tc>
          <w:tcPr>
            <w:tcW w:w="1228"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Plus récent</w:t>
            </w:r>
          </w:p>
        </w:tc>
        <w:tc>
          <w:tcPr>
            <w:tcW w:w="1228"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L’an passé</w:t>
            </w:r>
          </w:p>
        </w:tc>
        <w:tc>
          <w:tcPr>
            <w:tcW w:w="1229" w:type="dxa"/>
            <w:shd w:val="clear" w:color="auto" w:fill="BFD2E2"/>
            <w:vAlign w:val="center"/>
          </w:tcPr>
          <w:p w:rsidR="00551013" w:rsidRPr="001906DE" w:rsidRDefault="00D72BB1">
            <w:pPr>
              <w:spacing w:before="20" w:after="20"/>
              <w:jc w:val="center"/>
              <w:rPr>
                <w:rFonts w:asciiTheme="minorHAnsi" w:eastAsia="Arial" w:hAnsiTheme="minorHAnsi" w:cstheme="minorHAnsi"/>
                <w:b/>
                <w:color w:val="000000"/>
                <w:sz w:val="12"/>
                <w:szCs w:val="12"/>
              </w:rPr>
            </w:pPr>
            <w:r w:rsidRPr="001906DE">
              <w:rPr>
                <w:rFonts w:asciiTheme="minorHAnsi" w:eastAsia="Arial" w:hAnsiTheme="minorHAnsi" w:cstheme="minorHAnsi"/>
                <w:b/>
                <w:color w:val="000000"/>
                <w:sz w:val="12"/>
                <w:szCs w:val="12"/>
              </w:rPr>
              <w:t xml:space="preserve">Moyenne sur </w:t>
            </w:r>
          </w:p>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3 ans</w:t>
            </w:r>
          </w:p>
        </w:tc>
        <w:tc>
          <w:tcPr>
            <w:tcW w:w="992"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Plus récent</w:t>
            </w:r>
          </w:p>
        </w:tc>
        <w:tc>
          <w:tcPr>
            <w:tcW w:w="992"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L’an passé</w:t>
            </w:r>
          </w:p>
        </w:tc>
        <w:tc>
          <w:tcPr>
            <w:tcW w:w="993" w:type="dxa"/>
            <w:shd w:val="clear" w:color="auto" w:fill="BFD2E2"/>
            <w:vAlign w:val="center"/>
          </w:tcPr>
          <w:p w:rsidR="00551013" w:rsidRPr="001906DE" w:rsidRDefault="00D72BB1">
            <w:pPr>
              <w:spacing w:before="20" w:after="20"/>
              <w:jc w:val="center"/>
              <w:rPr>
                <w:rFonts w:asciiTheme="minorHAnsi" w:eastAsia="Arial" w:hAnsiTheme="minorHAnsi" w:cstheme="minorHAnsi"/>
                <w:b/>
                <w:color w:val="000000"/>
                <w:sz w:val="12"/>
                <w:szCs w:val="12"/>
              </w:rPr>
            </w:pPr>
            <w:r w:rsidRPr="001906DE">
              <w:rPr>
                <w:rFonts w:asciiTheme="minorHAnsi" w:eastAsia="Arial" w:hAnsiTheme="minorHAnsi" w:cstheme="minorHAnsi"/>
                <w:b/>
                <w:color w:val="000000"/>
                <w:sz w:val="12"/>
                <w:szCs w:val="12"/>
              </w:rPr>
              <w:t xml:space="preserve">Moyenne sur </w:t>
            </w:r>
          </w:p>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3 ans</w:t>
            </w:r>
          </w:p>
        </w:tc>
        <w:tc>
          <w:tcPr>
            <w:tcW w:w="1072"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Rendement</w:t>
            </w:r>
          </w:p>
        </w:tc>
        <w:tc>
          <w:tcPr>
            <w:tcW w:w="1073"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Amélioration</w:t>
            </w:r>
          </w:p>
        </w:tc>
        <w:tc>
          <w:tcPr>
            <w:tcW w:w="1073" w:type="dxa"/>
            <w:shd w:val="clear" w:color="auto" w:fill="BFD2E2"/>
            <w:vAlign w:val="center"/>
          </w:tcPr>
          <w:p w:rsidR="00551013" w:rsidRPr="001906DE" w:rsidRDefault="00D72BB1">
            <w:pPr>
              <w:spacing w:before="20" w:after="20"/>
              <w:jc w:val="center"/>
              <w:rPr>
                <w:rFonts w:asciiTheme="minorHAnsi" w:hAnsiTheme="minorHAnsi" w:cstheme="minorHAnsi"/>
              </w:rPr>
            </w:pPr>
            <w:r w:rsidRPr="001906DE">
              <w:rPr>
                <w:rFonts w:asciiTheme="minorHAnsi" w:eastAsia="Arial" w:hAnsiTheme="minorHAnsi" w:cstheme="minorHAnsi"/>
                <w:b/>
                <w:color w:val="000000"/>
                <w:sz w:val="12"/>
                <w:szCs w:val="12"/>
              </w:rPr>
              <w:t>Globale</w:t>
            </w:r>
          </w:p>
        </w:tc>
      </w:tr>
      <w:tr w:rsidR="00333167" w:rsidRPr="001906DE" w:rsidTr="002C67CA">
        <w:tc>
          <w:tcPr>
            <w:tcW w:w="4248" w:type="dxa"/>
            <w:vAlign w:val="center"/>
          </w:tcPr>
          <w:p w:rsidR="00333167" w:rsidRPr="001906DE" w:rsidRDefault="00333167" w:rsidP="00333167">
            <w:pPr>
              <w:spacing w:before="20" w:after="20"/>
              <w:rPr>
                <w:rFonts w:asciiTheme="minorHAnsi" w:eastAsia="Arial" w:hAnsiTheme="minorHAnsi" w:cstheme="minorHAnsi"/>
                <w:sz w:val="14"/>
                <w:szCs w:val="14"/>
              </w:rPr>
            </w:pPr>
            <w:r w:rsidRPr="001906DE">
              <w:rPr>
                <w:rFonts w:asciiTheme="minorHAnsi" w:eastAsia="Arial" w:hAnsiTheme="minorHAnsi" w:cstheme="minorHAnsi"/>
                <w:color w:val="000000"/>
                <w:sz w:val="14"/>
                <w:szCs w:val="14"/>
              </w:rPr>
              <w:t>Taux de participation - examens en vue du diplôme (4+ Examens)</w:t>
            </w:r>
          </w:p>
        </w:tc>
        <w:tc>
          <w:tcPr>
            <w:tcW w:w="1228"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n/a</w:t>
            </w:r>
          </w:p>
        </w:tc>
        <w:tc>
          <w:tcPr>
            <w:tcW w:w="1228" w:type="dxa"/>
            <w:shd w:val="clear" w:color="auto" w:fill="FFF2CC" w:themeFill="accent4" w:themeFillTint="33"/>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63.1</w:t>
            </w:r>
          </w:p>
        </w:tc>
        <w:tc>
          <w:tcPr>
            <w:tcW w:w="1229"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59.2</w:t>
            </w:r>
          </w:p>
        </w:tc>
        <w:tc>
          <w:tcPr>
            <w:tcW w:w="992"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b/>
                <w:color w:val="000000"/>
                <w:sz w:val="12"/>
                <w:szCs w:val="12"/>
              </w:rPr>
              <w:t>n/a</w:t>
            </w:r>
          </w:p>
        </w:tc>
        <w:tc>
          <w:tcPr>
            <w:tcW w:w="992" w:type="dxa"/>
            <w:shd w:val="clear" w:color="auto" w:fill="FFF2CC" w:themeFill="accent4" w:themeFillTint="33"/>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56.6</w:t>
            </w:r>
          </w:p>
        </w:tc>
        <w:tc>
          <w:tcPr>
            <w:tcW w:w="993"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56.4</w:t>
            </w:r>
          </w:p>
        </w:tc>
        <w:tc>
          <w:tcPr>
            <w:tcW w:w="1072"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r>
      <w:tr w:rsidR="00333167" w:rsidRPr="001906DE" w:rsidTr="002C67CA">
        <w:tc>
          <w:tcPr>
            <w:tcW w:w="4248" w:type="dxa"/>
            <w:vAlign w:val="center"/>
          </w:tcPr>
          <w:p w:rsidR="00333167" w:rsidRPr="001906DE" w:rsidRDefault="00333167" w:rsidP="00333167">
            <w:pPr>
              <w:spacing w:before="20" w:after="20"/>
              <w:rPr>
                <w:rFonts w:asciiTheme="minorHAnsi" w:eastAsia="Arial" w:hAnsiTheme="minorHAnsi" w:cstheme="minorHAnsi"/>
                <w:sz w:val="14"/>
                <w:szCs w:val="14"/>
              </w:rPr>
            </w:pPr>
            <w:r w:rsidRPr="001906DE">
              <w:rPr>
                <w:rFonts w:asciiTheme="minorHAnsi" w:eastAsia="Arial" w:hAnsiTheme="minorHAnsi" w:cstheme="minorHAnsi"/>
                <w:color w:val="000000"/>
                <w:sz w:val="14"/>
                <w:szCs w:val="14"/>
              </w:rPr>
              <w:t>Taux de décrochage</w:t>
            </w:r>
          </w:p>
        </w:tc>
        <w:tc>
          <w:tcPr>
            <w:tcW w:w="1228"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0.0</w:t>
            </w:r>
          </w:p>
        </w:tc>
        <w:tc>
          <w:tcPr>
            <w:tcW w:w="1228" w:type="dxa"/>
            <w:shd w:val="clear" w:color="auto" w:fill="FFF2CC" w:themeFill="accent4" w:themeFillTint="33"/>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2.6</w:t>
            </w:r>
          </w:p>
        </w:tc>
        <w:tc>
          <w:tcPr>
            <w:tcW w:w="1229"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1.6</w:t>
            </w:r>
          </w:p>
        </w:tc>
        <w:tc>
          <w:tcPr>
            <w:tcW w:w="992"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b/>
                <w:color w:val="000000"/>
                <w:sz w:val="12"/>
                <w:szCs w:val="12"/>
              </w:rPr>
              <w:t>2.6</w:t>
            </w:r>
          </w:p>
        </w:tc>
        <w:tc>
          <w:tcPr>
            <w:tcW w:w="992" w:type="dxa"/>
            <w:shd w:val="clear" w:color="auto" w:fill="FFF2CC" w:themeFill="accent4" w:themeFillTint="33"/>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2.7</w:t>
            </w:r>
          </w:p>
        </w:tc>
        <w:tc>
          <w:tcPr>
            <w:tcW w:w="993"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2.6</w:t>
            </w:r>
          </w:p>
        </w:tc>
        <w:tc>
          <w:tcPr>
            <w:tcW w:w="1072" w:type="dxa"/>
            <w:shd w:val="clear" w:color="auto" w:fill="0000FF"/>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sz w:val="12"/>
                <w:szCs w:val="16"/>
              </w:rPr>
              <w:t>Très élevé</w:t>
            </w:r>
          </w:p>
        </w:tc>
        <w:tc>
          <w:tcPr>
            <w:tcW w:w="1073" w:type="dxa"/>
            <w:shd w:val="clear" w:color="auto" w:fill="0000FF"/>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sz w:val="12"/>
                <w:szCs w:val="16"/>
              </w:rPr>
              <w:t>Nette amélioration</w:t>
            </w:r>
          </w:p>
        </w:tc>
        <w:tc>
          <w:tcPr>
            <w:tcW w:w="1073" w:type="dxa"/>
            <w:shd w:val="clear" w:color="auto" w:fill="0000FF"/>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sz w:val="12"/>
                <w:szCs w:val="16"/>
              </w:rPr>
              <w:t>Excellent</w:t>
            </w:r>
          </w:p>
        </w:tc>
      </w:tr>
      <w:tr w:rsidR="00333167" w:rsidRPr="001906DE" w:rsidTr="002C67CA">
        <w:tc>
          <w:tcPr>
            <w:tcW w:w="4248" w:type="dxa"/>
            <w:vAlign w:val="center"/>
          </w:tcPr>
          <w:p w:rsidR="00333167" w:rsidRPr="001906DE" w:rsidRDefault="00333167" w:rsidP="00333167">
            <w:pPr>
              <w:spacing w:before="20" w:after="20"/>
              <w:rPr>
                <w:rFonts w:asciiTheme="minorHAnsi" w:eastAsia="Arial" w:hAnsiTheme="minorHAnsi" w:cstheme="minorHAnsi"/>
                <w:sz w:val="14"/>
                <w:szCs w:val="14"/>
              </w:rPr>
            </w:pPr>
            <w:r w:rsidRPr="001906DE">
              <w:rPr>
                <w:rFonts w:asciiTheme="minorHAnsi" w:eastAsia="Arial" w:hAnsiTheme="minorHAnsi" w:cstheme="minorHAnsi"/>
                <w:color w:val="000000"/>
                <w:sz w:val="14"/>
                <w:szCs w:val="14"/>
              </w:rPr>
              <w:t>Choix de cours</w:t>
            </w:r>
          </w:p>
        </w:tc>
        <w:tc>
          <w:tcPr>
            <w:tcW w:w="1228"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73.8</w:t>
            </w:r>
          </w:p>
        </w:tc>
        <w:tc>
          <w:tcPr>
            <w:tcW w:w="1228" w:type="dxa"/>
            <w:shd w:val="clear" w:color="auto" w:fill="FFF2CC" w:themeFill="accent4" w:themeFillTint="33"/>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74.0</w:t>
            </w:r>
          </w:p>
        </w:tc>
        <w:tc>
          <w:tcPr>
            <w:tcW w:w="1229"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73.5</w:t>
            </w:r>
          </w:p>
        </w:tc>
        <w:tc>
          <w:tcPr>
            <w:tcW w:w="992"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b/>
                <w:color w:val="000000"/>
                <w:sz w:val="12"/>
                <w:szCs w:val="12"/>
              </w:rPr>
              <w:t>81.9</w:t>
            </w:r>
          </w:p>
        </w:tc>
        <w:tc>
          <w:tcPr>
            <w:tcW w:w="992" w:type="dxa"/>
            <w:shd w:val="clear" w:color="auto" w:fill="FFF2CC" w:themeFill="accent4" w:themeFillTint="33"/>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82.4</w:t>
            </w:r>
          </w:p>
        </w:tc>
        <w:tc>
          <w:tcPr>
            <w:tcW w:w="993"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82.1</w:t>
            </w:r>
          </w:p>
        </w:tc>
        <w:tc>
          <w:tcPr>
            <w:tcW w:w="1072"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r>
      <w:tr w:rsidR="00333167" w:rsidRPr="001906DE" w:rsidTr="002C67CA">
        <w:tc>
          <w:tcPr>
            <w:tcW w:w="4248" w:type="dxa"/>
            <w:vAlign w:val="center"/>
          </w:tcPr>
          <w:p w:rsidR="00333167" w:rsidRPr="001906DE" w:rsidRDefault="00333167" w:rsidP="00333167">
            <w:pPr>
              <w:spacing w:before="20" w:after="20"/>
              <w:rPr>
                <w:rFonts w:asciiTheme="minorHAnsi" w:eastAsia="Arial" w:hAnsiTheme="minorHAnsi" w:cstheme="minorHAnsi"/>
                <w:sz w:val="14"/>
                <w:szCs w:val="14"/>
              </w:rPr>
            </w:pPr>
            <w:r w:rsidRPr="001906DE">
              <w:rPr>
                <w:rFonts w:asciiTheme="minorHAnsi" w:eastAsia="Arial" w:hAnsiTheme="minorHAnsi" w:cstheme="minorHAnsi"/>
                <w:color w:val="000000"/>
                <w:sz w:val="14"/>
                <w:szCs w:val="14"/>
              </w:rPr>
              <w:t>Taux d’admissibilité aux bourses Rutherford</w:t>
            </w:r>
          </w:p>
        </w:tc>
        <w:tc>
          <w:tcPr>
            <w:tcW w:w="1228"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83.1</w:t>
            </w:r>
          </w:p>
        </w:tc>
        <w:tc>
          <w:tcPr>
            <w:tcW w:w="1228" w:type="dxa"/>
            <w:shd w:val="clear" w:color="auto" w:fill="FFF2CC" w:themeFill="accent4" w:themeFillTint="33"/>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79.1</w:t>
            </w:r>
          </w:p>
        </w:tc>
        <w:tc>
          <w:tcPr>
            <w:tcW w:w="1229"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78.4</w:t>
            </w:r>
          </w:p>
        </w:tc>
        <w:tc>
          <w:tcPr>
            <w:tcW w:w="992"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b/>
                <w:color w:val="000000"/>
                <w:sz w:val="12"/>
                <w:szCs w:val="12"/>
              </w:rPr>
              <w:t>68.0</w:t>
            </w:r>
          </w:p>
        </w:tc>
        <w:tc>
          <w:tcPr>
            <w:tcW w:w="992" w:type="dxa"/>
            <w:shd w:val="clear" w:color="auto" w:fill="FFF2CC" w:themeFill="accent4" w:themeFillTint="33"/>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66.6</w:t>
            </w:r>
          </w:p>
        </w:tc>
        <w:tc>
          <w:tcPr>
            <w:tcW w:w="993"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64.9</w:t>
            </w:r>
          </w:p>
        </w:tc>
        <w:tc>
          <w:tcPr>
            <w:tcW w:w="1072" w:type="dxa"/>
            <w:shd w:val="clear" w:color="auto" w:fill="0000FF"/>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sz w:val="12"/>
                <w:szCs w:val="16"/>
              </w:rPr>
              <w:t>Très élevé</w:t>
            </w:r>
          </w:p>
        </w:tc>
        <w:tc>
          <w:tcPr>
            <w:tcW w:w="1073" w:type="dxa"/>
            <w:shd w:val="clear" w:color="auto" w:fill="FFFF00"/>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sz w:val="12"/>
                <w:szCs w:val="16"/>
              </w:rPr>
              <w:t>Constant</w:t>
            </w:r>
          </w:p>
        </w:tc>
        <w:tc>
          <w:tcPr>
            <w:tcW w:w="1073" w:type="dxa"/>
            <w:shd w:val="clear" w:color="auto" w:fill="0000FF"/>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sz w:val="12"/>
                <w:szCs w:val="16"/>
              </w:rPr>
              <w:t>Excellent</w:t>
            </w:r>
          </w:p>
        </w:tc>
      </w:tr>
      <w:tr w:rsidR="00333167" w:rsidRPr="001906DE" w:rsidTr="002C67CA">
        <w:tc>
          <w:tcPr>
            <w:tcW w:w="4248" w:type="dxa"/>
            <w:vAlign w:val="center"/>
          </w:tcPr>
          <w:p w:rsidR="00333167" w:rsidRPr="001906DE" w:rsidRDefault="00333167" w:rsidP="00333167">
            <w:pPr>
              <w:spacing w:before="20" w:after="20"/>
              <w:rPr>
                <w:rFonts w:asciiTheme="minorHAnsi" w:eastAsia="Arial" w:hAnsiTheme="minorHAnsi" w:cstheme="minorHAnsi"/>
                <w:sz w:val="14"/>
                <w:szCs w:val="14"/>
              </w:rPr>
            </w:pPr>
            <w:r w:rsidRPr="001906DE">
              <w:rPr>
                <w:rFonts w:asciiTheme="minorHAnsi" w:eastAsia="Arial" w:hAnsiTheme="minorHAnsi" w:cstheme="minorHAnsi"/>
                <w:color w:val="000000"/>
                <w:sz w:val="14"/>
                <w:szCs w:val="14"/>
              </w:rPr>
              <w:t>Environnements d’apprentissage sécuritaires et sains</w:t>
            </w:r>
          </w:p>
        </w:tc>
        <w:tc>
          <w:tcPr>
            <w:tcW w:w="1228"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90.8</w:t>
            </w:r>
          </w:p>
        </w:tc>
        <w:tc>
          <w:tcPr>
            <w:tcW w:w="1228" w:type="dxa"/>
            <w:shd w:val="clear" w:color="auto" w:fill="FFF2CC" w:themeFill="accent4" w:themeFillTint="33"/>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89.2</w:t>
            </w:r>
          </w:p>
        </w:tc>
        <w:tc>
          <w:tcPr>
            <w:tcW w:w="1229"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88.8</w:t>
            </w:r>
          </w:p>
        </w:tc>
        <w:tc>
          <w:tcPr>
            <w:tcW w:w="992"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b/>
                <w:color w:val="000000"/>
                <w:sz w:val="12"/>
                <w:szCs w:val="12"/>
              </w:rPr>
              <w:t>90.0</w:t>
            </w:r>
          </w:p>
        </w:tc>
        <w:tc>
          <w:tcPr>
            <w:tcW w:w="992" w:type="dxa"/>
            <w:shd w:val="clear" w:color="auto" w:fill="FFF2CC" w:themeFill="accent4" w:themeFillTint="33"/>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89.4</w:t>
            </w:r>
          </w:p>
        </w:tc>
        <w:tc>
          <w:tcPr>
            <w:tcW w:w="993"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89.1</w:t>
            </w:r>
          </w:p>
        </w:tc>
        <w:tc>
          <w:tcPr>
            <w:tcW w:w="1072"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r>
      <w:tr w:rsidR="00333167" w:rsidRPr="001906DE" w:rsidTr="002C67CA">
        <w:tc>
          <w:tcPr>
            <w:tcW w:w="4248" w:type="dxa"/>
            <w:vAlign w:val="center"/>
          </w:tcPr>
          <w:p w:rsidR="00333167" w:rsidRPr="001906DE" w:rsidRDefault="00333167" w:rsidP="00333167">
            <w:pPr>
              <w:spacing w:before="20" w:after="20"/>
              <w:rPr>
                <w:rFonts w:asciiTheme="minorHAnsi" w:eastAsia="Arial" w:hAnsiTheme="minorHAnsi" w:cstheme="minorHAnsi"/>
                <w:sz w:val="14"/>
                <w:szCs w:val="14"/>
              </w:rPr>
            </w:pPr>
            <w:r w:rsidRPr="001906DE">
              <w:rPr>
                <w:rFonts w:asciiTheme="minorHAnsi" w:eastAsia="Arial" w:hAnsiTheme="minorHAnsi" w:cstheme="minorHAnsi"/>
                <w:color w:val="000000"/>
                <w:sz w:val="14"/>
                <w:szCs w:val="14"/>
              </w:rPr>
              <w:t>Amélioration des écoles</w:t>
            </w:r>
          </w:p>
        </w:tc>
        <w:tc>
          <w:tcPr>
            <w:tcW w:w="1228"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81.5</w:t>
            </w:r>
          </w:p>
        </w:tc>
        <w:tc>
          <w:tcPr>
            <w:tcW w:w="1228" w:type="dxa"/>
            <w:shd w:val="clear" w:color="auto" w:fill="FFF2CC" w:themeFill="accent4" w:themeFillTint="33"/>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78.2</w:t>
            </w:r>
          </w:p>
        </w:tc>
        <w:tc>
          <w:tcPr>
            <w:tcW w:w="1229"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77.3</w:t>
            </w:r>
          </w:p>
        </w:tc>
        <w:tc>
          <w:tcPr>
            <w:tcW w:w="992"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b/>
                <w:color w:val="000000"/>
                <w:sz w:val="12"/>
                <w:szCs w:val="12"/>
              </w:rPr>
              <w:t>81.4</w:t>
            </w:r>
          </w:p>
        </w:tc>
        <w:tc>
          <w:tcPr>
            <w:tcW w:w="992" w:type="dxa"/>
            <w:shd w:val="clear" w:color="auto" w:fill="FFF2CC" w:themeFill="accent4" w:themeFillTint="33"/>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81.5</w:t>
            </w:r>
          </w:p>
        </w:tc>
        <w:tc>
          <w:tcPr>
            <w:tcW w:w="993"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81.0</w:t>
            </w:r>
          </w:p>
        </w:tc>
        <w:tc>
          <w:tcPr>
            <w:tcW w:w="1072"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r>
      <w:tr w:rsidR="00333167" w:rsidRPr="001906DE" w:rsidTr="002C67CA">
        <w:tc>
          <w:tcPr>
            <w:tcW w:w="4248" w:type="dxa"/>
            <w:vAlign w:val="center"/>
          </w:tcPr>
          <w:p w:rsidR="00333167" w:rsidRPr="001906DE" w:rsidRDefault="00333167" w:rsidP="00333167">
            <w:pPr>
              <w:spacing w:before="20" w:after="20"/>
              <w:rPr>
                <w:rFonts w:asciiTheme="minorHAnsi" w:eastAsia="Arial" w:hAnsiTheme="minorHAnsi" w:cstheme="minorHAnsi"/>
                <w:sz w:val="14"/>
                <w:szCs w:val="14"/>
              </w:rPr>
            </w:pPr>
            <w:r w:rsidRPr="001906DE">
              <w:rPr>
                <w:rFonts w:asciiTheme="minorHAnsi" w:eastAsia="Arial" w:hAnsiTheme="minorHAnsi" w:cstheme="minorHAnsi"/>
                <w:color w:val="000000"/>
                <w:sz w:val="14"/>
                <w:szCs w:val="14"/>
              </w:rPr>
              <w:t>Taux de transition (6 ans)</w:t>
            </w:r>
          </w:p>
        </w:tc>
        <w:tc>
          <w:tcPr>
            <w:tcW w:w="1228"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54.1</w:t>
            </w:r>
          </w:p>
        </w:tc>
        <w:tc>
          <w:tcPr>
            <w:tcW w:w="1228" w:type="dxa"/>
            <w:shd w:val="clear" w:color="auto" w:fill="FFF2CC" w:themeFill="accent4" w:themeFillTint="33"/>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54.3</w:t>
            </w:r>
          </w:p>
        </w:tc>
        <w:tc>
          <w:tcPr>
            <w:tcW w:w="1229"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40.5</w:t>
            </w:r>
          </w:p>
        </w:tc>
        <w:tc>
          <w:tcPr>
            <w:tcW w:w="992"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b/>
                <w:color w:val="000000"/>
                <w:sz w:val="12"/>
                <w:szCs w:val="12"/>
              </w:rPr>
              <w:t>60.0</w:t>
            </w:r>
          </w:p>
        </w:tc>
        <w:tc>
          <w:tcPr>
            <w:tcW w:w="992" w:type="dxa"/>
            <w:shd w:val="clear" w:color="auto" w:fill="FFF2CC" w:themeFill="accent4" w:themeFillTint="33"/>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60.3</w:t>
            </w:r>
          </w:p>
        </w:tc>
        <w:tc>
          <w:tcPr>
            <w:tcW w:w="993"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59.5</w:t>
            </w:r>
          </w:p>
        </w:tc>
        <w:tc>
          <w:tcPr>
            <w:tcW w:w="1072" w:type="dxa"/>
            <w:shd w:val="clear" w:color="auto" w:fill="FFFF00"/>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sz w:val="12"/>
                <w:szCs w:val="16"/>
              </w:rPr>
              <w:t>Moyen</w:t>
            </w:r>
          </w:p>
        </w:tc>
        <w:tc>
          <w:tcPr>
            <w:tcW w:w="1073" w:type="dxa"/>
            <w:shd w:val="clear" w:color="auto" w:fill="008000"/>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sz w:val="12"/>
                <w:szCs w:val="16"/>
              </w:rPr>
              <w:t>Amélioration</w:t>
            </w:r>
          </w:p>
        </w:tc>
        <w:tc>
          <w:tcPr>
            <w:tcW w:w="1073" w:type="dxa"/>
            <w:shd w:val="clear" w:color="auto" w:fill="008000"/>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sz w:val="12"/>
                <w:szCs w:val="16"/>
              </w:rPr>
              <w:t>Bien</w:t>
            </w:r>
          </w:p>
        </w:tc>
      </w:tr>
      <w:tr w:rsidR="00333167" w:rsidRPr="001906DE" w:rsidTr="002C67CA">
        <w:tc>
          <w:tcPr>
            <w:tcW w:w="4248" w:type="dxa"/>
            <w:vAlign w:val="center"/>
          </w:tcPr>
          <w:p w:rsidR="00333167" w:rsidRPr="001906DE" w:rsidRDefault="00333167" w:rsidP="00333167">
            <w:pPr>
              <w:spacing w:before="20" w:after="20"/>
              <w:rPr>
                <w:rFonts w:asciiTheme="minorHAnsi" w:eastAsia="Arial" w:hAnsiTheme="minorHAnsi" w:cstheme="minorHAnsi"/>
                <w:sz w:val="14"/>
                <w:szCs w:val="14"/>
              </w:rPr>
            </w:pPr>
            <w:r w:rsidRPr="001906DE">
              <w:rPr>
                <w:rFonts w:asciiTheme="minorHAnsi" w:eastAsia="Arial" w:hAnsiTheme="minorHAnsi" w:cstheme="minorHAnsi"/>
                <w:color w:val="000000"/>
                <w:sz w:val="14"/>
                <w:szCs w:val="14"/>
              </w:rPr>
              <w:t>Préparation pour le monde du travail</w:t>
            </w:r>
          </w:p>
        </w:tc>
        <w:tc>
          <w:tcPr>
            <w:tcW w:w="1228"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
                <w:bCs/>
                <w:color w:val="000000"/>
                <w:sz w:val="12"/>
                <w:szCs w:val="16"/>
              </w:rPr>
              <w:t>88.1</w:t>
            </w:r>
          </w:p>
        </w:tc>
        <w:tc>
          <w:tcPr>
            <w:tcW w:w="1228" w:type="dxa"/>
            <w:shd w:val="clear" w:color="auto" w:fill="FFF2CC" w:themeFill="accent4" w:themeFillTint="33"/>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87.0</w:t>
            </w:r>
          </w:p>
        </w:tc>
        <w:tc>
          <w:tcPr>
            <w:tcW w:w="1229" w:type="dxa"/>
            <w:shd w:val="clear" w:color="auto" w:fill="auto"/>
            <w:vAlign w:val="center"/>
          </w:tcPr>
          <w:p w:rsidR="00333167" w:rsidRPr="001906DE" w:rsidRDefault="00333167" w:rsidP="00333167">
            <w:pPr>
              <w:spacing w:before="20" w:after="20"/>
              <w:jc w:val="center"/>
              <w:rPr>
                <w:rFonts w:asciiTheme="minorHAnsi" w:hAnsiTheme="minorHAnsi" w:cstheme="minorHAnsi"/>
              </w:rPr>
            </w:pPr>
            <w:r w:rsidRPr="001906DE">
              <w:rPr>
                <w:rFonts w:asciiTheme="minorHAnsi" w:hAnsiTheme="minorHAnsi" w:cstheme="minorHAnsi"/>
                <w:bCs/>
                <w:color w:val="000000"/>
                <w:sz w:val="12"/>
                <w:szCs w:val="16"/>
              </w:rPr>
              <w:t>86.0</w:t>
            </w:r>
          </w:p>
        </w:tc>
        <w:tc>
          <w:tcPr>
            <w:tcW w:w="992"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b/>
                <w:color w:val="000000"/>
                <w:sz w:val="12"/>
                <w:szCs w:val="12"/>
              </w:rPr>
              <w:t>85.7</w:t>
            </w:r>
          </w:p>
        </w:tc>
        <w:tc>
          <w:tcPr>
            <w:tcW w:w="992" w:type="dxa"/>
            <w:shd w:val="clear" w:color="auto" w:fill="FFF2CC" w:themeFill="accent4" w:themeFillTint="33"/>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84.1</w:t>
            </w:r>
          </w:p>
        </w:tc>
        <w:tc>
          <w:tcPr>
            <w:tcW w:w="993" w:type="dxa"/>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83.2</w:t>
            </w:r>
          </w:p>
        </w:tc>
        <w:tc>
          <w:tcPr>
            <w:tcW w:w="1072"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c>
          <w:tcPr>
            <w:tcW w:w="1073" w:type="dxa"/>
            <w:shd w:val="clear" w:color="auto" w:fill="auto"/>
            <w:vAlign w:val="center"/>
          </w:tcPr>
          <w:p w:rsidR="00333167" w:rsidRPr="001906DE" w:rsidRDefault="00333167" w:rsidP="00333167">
            <w:pPr>
              <w:spacing w:before="20" w:after="20"/>
              <w:jc w:val="center"/>
              <w:rPr>
                <w:rFonts w:asciiTheme="minorHAnsi" w:eastAsia="Arial" w:hAnsiTheme="minorHAnsi" w:cstheme="minorHAnsi"/>
                <w:sz w:val="12"/>
                <w:szCs w:val="12"/>
              </w:rPr>
            </w:pPr>
            <w:r w:rsidRPr="001906DE">
              <w:rPr>
                <w:rFonts w:asciiTheme="minorHAnsi" w:eastAsia="Arial" w:hAnsiTheme="minorHAnsi" w:cstheme="minorHAnsi"/>
                <w:color w:val="000000"/>
                <w:sz w:val="12"/>
                <w:szCs w:val="12"/>
              </w:rPr>
              <w:t>n/a</w:t>
            </w:r>
          </w:p>
        </w:tc>
      </w:tr>
    </w:tbl>
    <w:p w:rsidR="008123D9" w:rsidRPr="001906DE" w:rsidRDefault="008123D9">
      <w:pPr>
        <w:pBdr>
          <w:top w:val="nil"/>
          <w:left w:val="nil"/>
          <w:bottom w:val="nil"/>
          <w:right w:val="nil"/>
          <w:between w:val="nil"/>
        </w:pBdr>
        <w:spacing w:after="0" w:line="240" w:lineRule="auto"/>
        <w:rPr>
          <w:rFonts w:asciiTheme="minorHAnsi" w:eastAsia="Arial" w:hAnsiTheme="minorHAnsi" w:cstheme="minorHAnsi"/>
          <w:color w:val="000000"/>
          <w:sz w:val="14"/>
          <w:szCs w:val="14"/>
          <w:u w:val="single"/>
        </w:rPr>
      </w:pPr>
    </w:p>
    <w:p w:rsidR="00551013" w:rsidRPr="001906DE" w:rsidRDefault="00D72BB1">
      <w:pPr>
        <w:pBdr>
          <w:top w:val="nil"/>
          <w:left w:val="nil"/>
          <w:bottom w:val="nil"/>
          <w:right w:val="nil"/>
          <w:between w:val="nil"/>
        </w:pBdr>
        <w:spacing w:after="0" w:line="240" w:lineRule="auto"/>
        <w:rPr>
          <w:rFonts w:asciiTheme="minorHAnsi" w:eastAsia="Arial" w:hAnsiTheme="minorHAnsi" w:cstheme="minorHAnsi"/>
          <w:color w:val="000000"/>
          <w:sz w:val="14"/>
          <w:szCs w:val="14"/>
          <w:u w:val="single"/>
        </w:rPr>
      </w:pPr>
      <w:r w:rsidRPr="001906DE">
        <w:rPr>
          <w:rFonts w:asciiTheme="minorHAnsi" w:eastAsia="Arial" w:hAnsiTheme="minorHAnsi" w:cstheme="minorHAnsi"/>
          <w:color w:val="000000"/>
          <w:sz w:val="14"/>
          <w:szCs w:val="14"/>
          <w:u w:val="single"/>
        </w:rPr>
        <w:t>Remarques</w:t>
      </w:r>
      <w:r w:rsidR="008123D9" w:rsidRPr="001906DE">
        <w:rPr>
          <w:rFonts w:asciiTheme="minorHAnsi" w:eastAsia="Arial" w:hAnsiTheme="minorHAnsi" w:cstheme="minorHAnsi"/>
          <w:color w:val="000000"/>
          <w:sz w:val="14"/>
          <w:szCs w:val="14"/>
          <w:u w:val="single"/>
        </w:rPr>
        <w:t xml:space="preserve"> spécifiques au tableau ci-dessous</w:t>
      </w:r>
    </w:p>
    <w:p w:rsidR="00551013" w:rsidRPr="001906DE" w:rsidRDefault="00D72BB1" w:rsidP="00EF4D3B">
      <w:pPr>
        <w:numPr>
          <w:ilvl w:val="0"/>
          <w:numId w:val="4"/>
        </w:numPr>
        <w:pBdr>
          <w:top w:val="nil"/>
          <w:left w:val="nil"/>
          <w:bottom w:val="nil"/>
          <w:right w:val="nil"/>
          <w:between w:val="nil"/>
        </w:pBdr>
        <w:spacing w:after="0" w:line="240" w:lineRule="auto"/>
        <w:ind w:left="284" w:hanging="284"/>
        <w:rPr>
          <w:rFonts w:asciiTheme="minorHAnsi" w:eastAsia="Arial" w:hAnsiTheme="minorHAnsi" w:cstheme="minorHAnsi"/>
          <w:color w:val="000000"/>
          <w:sz w:val="14"/>
          <w:szCs w:val="14"/>
        </w:rPr>
      </w:pPr>
      <w:r w:rsidRPr="001906DE">
        <w:rPr>
          <w:rFonts w:asciiTheme="minorHAnsi" w:eastAsia="Arial" w:hAnsiTheme="minorHAnsi" w:cstheme="minorHAnsi"/>
          <w:color w:val="000000"/>
          <w:sz w:val="14"/>
          <w:szCs w:val="14"/>
        </w:rPr>
        <w:t>Les mesures supplémentaires ayant des résultats relatifs aux normes de « rendement » sont les seules à être incluses dans le Sommaire global des mesures provinciales supplémentaires d’Assurance de la qualité.</w:t>
      </w:r>
    </w:p>
    <w:p w:rsidR="00551013" w:rsidRPr="001906DE" w:rsidRDefault="00D72BB1">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1906DE">
        <w:rPr>
          <w:rFonts w:asciiTheme="minorHAnsi" w:eastAsia="Arial" w:hAnsiTheme="minorHAnsi" w:cstheme="minorHAnsi"/>
          <w:color w:val="000000"/>
          <w:sz w:val="14"/>
          <w:szCs w:val="14"/>
        </w:rPr>
        <w:t xml:space="preserve"> </w:t>
      </w:r>
    </w:p>
    <w:p w:rsidR="00484070" w:rsidRPr="001906DE" w:rsidRDefault="00484070" w:rsidP="00484070">
      <w:pPr>
        <w:spacing w:after="0"/>
        <w:rPr>
          <w:rFonts w:asciiTheme="minorHAnsi" w:eastAsia="Arial" w:hAnsiTheme="minorHAnsi" w:cstheme="minorHAnsi"/>
          <w:b/>
        </w:rPr>
      </w:pPr>
      <w:r w:rsidRPr="001906DE">
        <w:rPr>
          <w:rFonts w:asciiTheme="minorHAnsi" w:eastAsia="Arial" w:hAnsiTheme="minorHAnsi" w:cstheme="minorHAnsi"/>
          <w:b/>
        </w:rPr>
        <w:t>Données locales</w:t>
      </w:r>
    </w:p>
    <w:tbl>
      <w:tblPr>
        <w:tblStyle w:val="Grilledutableau"/>
        <w:tblW w:w="5000" w:type="pct"/>
        <w:tblLook w:val="04A0" w:firstRow="1" w:lastRow="0" w:firstColumn="1" w:lastColumn="0" w:noHBand="0" w:noVBand="1"/>
      </w:tblPr>
      <w:tblGrid>
        <w:gridCol w:w="12300"/>
        <w:gridCol w:w="1828"/>
      </w:tblGrid>
      <w:tr w:rsidR="00181364" w:rsidRPr="001906DE" w:rsidTr="00B12C12">
        <w:tc>
          <w:tcPr>
            <w:tcW w:w="4353" w:type="pct"/>
            <w:vMerge w:val="restart"/>
            <w:shd w:val="clear" w:color="auto" w:fill="BDD6EE" w:themeFill="accent1" w:themeFillTint="66"/>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647" w:type="pct"/>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181364" w:rsidRPr="001906DE" w:rsidTr="00B12C12">
        <w:tc>
          <w:tcPr>
            <w:tcW w:w="4353" w:type="pct"/>
            <w:vMerge/>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p>
        </w:tc>
        <w:tc>
          <w:tcPr>
            <w:tcW w:w="647" w:type="pct"/>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181364" w:rsidRPr="001906DE" w:rsidTr="00B12C12">
        <w:trPr>
          <w:trHeight w:val="283"/>
        </w:trPr>
        <w:tc>
          <w:tcPr>
            <w:tcW w:w="4353" w:type="pct"/>
            <w:vAlign w:val="center"/>
          </w:tcPr>
          <w:p w:rsidR="00181364" w:rsidRPr="00E07165" w:rsidRDefault="00181364" w:rsidP="00B12C12">
            <w:pPr>
              <w:rPr>
                <w:rFonts w:asciiTheme="minorHAnsi" w:eastAsia="Arial" w:hAnsiTheme="minorHAnsi" w:cstheme="minorHAnsi"/>
                <w:sz w:val="16"/>
                <w:szCs w:val="16"/>
              </w:rPr>
            </w:pPr>
            <w:r w:rsidRPr="00E07165">
              <w:rPr>
                <w:rFonts w:asciiTheme="minorHAnsi" w:eastAsia="Arial" w:hAnsiTheme="minorHAnsi" w:cstheme="minorHAnsi"/>
                <w:sz w:val="16"/>
                <w:szCs w:val="16"/>
              </w:rPr>
              <w:t>Pour les élèves de la 10</w:t>
            </w:r>
            <w:r w:rsidRPr="00E07165">
              <w:rPr>
                <w:rFonts w:asciiTheme="minorHAnsi" w:eastAsia="Arial" w:hAnsiTheme="minorHAnsi" w:cstheme="minorHAnsi"/>
                <w:sz w:val="16"/>
                <w:szCs w:val="16"/>
                <w:vertAlign w:val="superscript"/>
              </w:rPr>
              <w:t>e</w:t>
            </w:r>
            <w:r w:rsidRPr="00E07165">
              <w:rPr>
                <w:rFonts w:asciiTheme="minorHAnsi" w:eastAsia="Arial" w:hAnsiTheme="minorHAnsi" w:cstheme="minorHAnsi"/>
                <w:sz w:val="16"/>
                <w:szCs w:val="16"/>
              </w:rPr>
              <w:t xml:space="preserve"> à la 12</w:t>
            </w:r>
            <w:r w:rsidRPr="00E07165">
              <w:rPr>
                <w:rFonts w:asciiTheme="minorHAnsi" w:eastAsia="Arial" w:hAnsiTheme="minorHAnsi" w:cstheme="minorHAnsi"/>
                <w:sz w:val="16"/>
                <w:szCs w:val="16"/>
                <w:vertAlign w:val="superscript"/>
              </w:rPr>
              <w:t>e</w:t>
            </w:r>
            <w:r w:rsidRPr="00E07165">
              <w:rPr>
                <w:rFonts w:asciiTheme="minorHAnsi" w:eastAsia="Arial" w:hAnsiTheme="minorHAnsi" w:cstheme="minorHAnsi"/>
                <w:sz w:val="16"/>
                <w:szCs w:val="16"/>
              </w:rPr>
              <w:t xml:space="preserve"> année, je suis satisfait des habiletés de mon enfant à poursuivre ses études postsecondaires et à s’intégrer sur le marché du travail.</w:t>
            </w:r>
          </w:p>
        </w:tc>
        <w:tc>
          <w:tcPr>
            <w:tcW w:w="647" w:type="pct"/>
            <w:vAlign w:val="center"/>
          </w:tcPr>
          <w:p w:rsidR="00181364" w:rsidRPr="00E07165" w:rsidRDefault="00181364" w:rsidP="00B12C12">
            <w:pPr>
              <w:jc w:val="center"/>
              <w:rPr>
                <w:rFonts w:asciiTheme="minorHAnsi" w:eastAsia="Arial" w:hAnsiTheme="minorHAnsi" w:cstheme="minorHAnsi"/>
                <w:sz w:val="16"/>
                <w:szCs w:val="16"/>
              </w:rPr>
            </w:pPr>
            <w:r w:rsidRPr="00E07165">
              <w:rPr>
                <w:rFonts w:asciiTheme="minorHAnsi" w:eastAsia="Arial" w:hAnsiTheme="minorHAnsi" w:cstheme="minorHAnsi"/>
                <w:sz w:val="16"/>
                <w:szCs w:val="16"/>
              </w:rPr>
              <w:t>88 %</w:t>
            </w:r>
          </w:p>
        </w:tc>
      </w:tr>
      <w:tr w:rsidR="00181364" w:rsidRPr="001906DE" w:rsidTr="00B12C12">
        <w:trPr>
          <w:trHeight w:val="283"/>
        </w:trPr>
        <w:tc>
          <w:tcPr>
            <w:tcW w:w="4353" w:type="pct"/>
            <w:vAlign w:val="center"/>
          </w:tcPr>
          <w:p w:rsidR="00181364" w:rsidRPr="001906DE" w:rsidRDefault="0018136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au courant que mon enfant a l’opportunité de faire des stages en milieu de travail, s’il désire explorer cette option en 10</w:t>
            </w:r>
            <w:r w:rsidRPr="001906DE">
              <w:rPr>
                <w:rFonts w:asciiTheme="minorHAnsi" w:eastAsia="Arial" w:hAnsiTheme="minorHAnsi" w:cstheme="minorHAnsi"/>
                <w:sz w:val="16"/>
                <w:szCs w:val="16"/>
                <w:vertAlign w:val="superscript"/>
              </w:rPr>
              <w:t>e</w:t>
            </w:r>
            <w:r w:rsidRPr="001906DE">
              <w:rPr>
                <w:rFonts w:asciiTheme="minorHAnsi" w:eastAsia="Arial" w:hAnsiTheme="minorHAnsi" w:cstheme="minorHAnsi"/>
                <w:sz w:val="16"/>
                <w:szCs w:val="16"/>
              </w:rPr>
              <w:t>,11</w:t>
            </w:r>
            <w:r w:rsidRPr="001906DE">
              <w:rPr>
                <w:rFonts w:asciiTheme="minorHAnsi" w:eastAsia="Arial" w:hAnsiTheme="minorHAnsi" w:cstheme="minorHAnsi"/>
                <w:sz w:val="16"/>
                <w:szCs w:val="16"/>
                <w:vertAlign w:val="superscript"/>
              </w:rPr>
              <w:t>e</w:t>
            </w:r>
            <w:r w:rsidRPr="001906DE">
              <w:rPr>
                <w:rFonts w:asciiTheme="minorHAnsi" w:eastAsia="Arial" w:hAnsiTheme="minorHAnsi" w:cstheme="minorHAnsi"/>
                <w:sz w:val="16"/>
                <w:szCs w:val="16"/>
              </w:rPr>
              <w:t xml:space="preserve"> ou 12</w:t>
            </w:r>
            <w:r w:rsidRPr="001906DE">
              <w:rPr>
                <w:rFonts w:asciiTheme="minorHAnsi" w:eastAsia="Arial" w:hAnsiTheme="minorHAnsi" w:cstheme="minorHAnsi"/>
                <w:sz w:val="16"/>
                <w:szCs w:val="16"/>
                <w:vertAlign w:val="superscript"/>
              </w:rPr>
              <w:t>e</w:t>
            </w:r>
            <w:r w:rsidRPr="001906DE">
              <w:rPr>
                <w:rFonts w:asciiTheme="minorHAnsi" w:eastAsia="Arial" w:hAnsiTheme="minorHAnsi" w:cstheme="minorHAnsi"/>
                <w:sz w:val="16"/>
                <w:szCs w:val="16"/>
              </w:rPr>
              <w:t xml:space="preserve"> année.</w:t>
            </w:r>
          </w:p>
        </w:tc>
        <w:tc>
          <w:tcPr>
            <w:tcW w:w="647"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55 %</w:t>
            </w:r>
          </w:p>
        </w:tc>
      </w:tr>
    </w:tbl>
    <w:p w:rsidR="00181364" w:rsidRPr="001906DE" w:rsidRDefault="00181364">
      <w:pPr>
        <w:pBdr>
          <w:top w:val="nil"/>
          <w:left w:val="nil"/>
          <w:bottom w:val="nil"/>
          <w:right w:val="nil"/>
          <w:between w:val="nil"/>
        </w:pBdr>
        <w:spacing w:after="0" w:line="240" w:lineRule="auto"/>
        <w:rPr>
          <w:rFonts w:asciiTheme="minorHAnsi" w:eastAsia="Arial" w:hAnsiTheme="minorHAnsi" w:cstheme="minorHAnsi"/>
          <w:color w:val="000000"/>
        </w:rPr>
      </w:pPr>
    </w:p>
    <w:tbl>
      <w:tblPr>
        <w:tblStyle w:val="af8"/>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551013" w:rsidRPr="001906DE">
        <w:trPr>
          <w:trHeight w:val="144"/>
        </w:trPr>
        <w:tc>
          <w:tcPr>
            <w:tcW w:w="14128" w:type="dxa"/>
          </w:tcPr>
          <w:p w:rsidR="00343745" w:rsidRPr="001906DE" w:rsidRDefault="00343745" w:rsidP="00464262">
            <w:pPr>
              <w:rPr>
                <w:rFonts w:asciiTheme="minorHAnsi" w:hAnsiTheme="minorHAnsi" w:cstheme="minorHAnsi"/>
                <w:i/>
                <w:color w:val="000000" w:themeColor="text1"/>
                <w:sz w:val="8"/>
                <w:szCs w:val="8"/>
              </w:rPr>
            </w:pPr>
          </w:p>
          <w:p w:rsidR="00551013" w:rsidRPr="001906DE" w:rsidRDefault="000C2B74" w:rsidP="00464262">
            <w:pPr>
              <w:rPr>
                <w:rFonts w:asciiTheme="minorHAnsi" w:hAnsiTheme="minorHAnsi" w:cstheme="minorHAnsi"/>
                <w:i/>
                <w:color w:val="000000" w:themeColor="text1"/>
                <w:sz w:val="18"/>
                <w:szCs w:val="18"/>
              </w:rPr>
            </w:pPr>
            <w:r w:rsidRPr="001906DE">
              <w:rPr>
                <w:rFonts w:asciiTheme="minorHAnsi" w:hAnsiTheme="minorHAnsi" w:cstheme="minorHAnsi"/>
                <w:i/>
                <w:color w:val="000000" w:themeColor="text1"/>
                <w:sz w:val="18"/>
                <w:szCs w:val="18"/>
              </w:rPr>
              <w:t xml:space="preserve">Le FrancoSud continue ses efforts pour répondre aux besoins des élèves pour les mesures élaborées dans le tableau ci-dessus. En effet, nous sommes fiers </w:t>
            </w:r>
            <w:r w:rsidR="00464262" w:rsidRPr="001906DE">
              <w:rPr>
                <w:rFonts w:asciiTheme="minorHAnsi" w:hAnsiTheme="minorHAnsi" w:cstheme="minorHAnsi"/>
                <w:i/>
                <w:color w:val="000000" w:themeColor="text1"/>
                <w:sz w:val="18"/>
                <w:szCs w:val="18"/>
              </w:rPr>
              <w:t xml:space="preserve">du fait </w:t>
            </w:r>
            <w:r w:rsidRPr="001906DE">
              <w:rPr>
                <w:rFonts w:asciiTheme="minorHAnsi" w:hAnsiTheme="minorHAnsi" w:cstheme="minorHAnsi"/>
                <w:i/>
                <w:color w:val="000000" w:themeColor="text1"/>
                <w:sz w:val="18"/>
                <w:szCs w:val="18"/>
              </w:rPr>
              <w:t>que la majorité de nos élèves graduent et se sentent prêts à affronter les nouveaux défis dans un milieu postsecondaire ou sur le marché du travail. Plus de 18 élèves ont reçu l’an dernier une bourse allouée par le Conseil scolaire FrancoSud les encourageant à poursuivre leurs études. Ayant un nombre réduit d’élèves au secondaire 2</w:t>
            </w:r>
            <w:r w:rsidRPr="001906DE">
              <w:rPr>
                <w:rFonts w:asciiTheme="minorHAnsi" w:hAnsiTheme="minorHAnsi" w:cstheme="minorHAnsi"/>
                <w:i/>
                <w:color w:val="000000" w:themeColor="text1"/>
                <w:sz w:val="18"/>
                <w:szCs w:val="18"/>
                <w:vertAlign w:val="superscript"/>
              </w:rPr>
              <w:t>e</w:t>
            </w:r>
            <w:r w:rsidRPr="001906DE">
              <w:rPr>
                <w:rFonts w:asciiTheme="minorHAnsi" w:hAnsiTheme="minorHAnsi" w:cstheme="minorHAnsi"/>
                <w:i/>
                <w:color w:val="000000" w:themeColor="text1"/>
                <w:sz w:val="18"/>
                <w:szCs w:val="18"/>
              </w:rPr>
              <w:t xml:space="preserve"> cycle, le FrancoSud fait preuve de créativité en offrant un bel éventail de cours</w:t>
            </w:r>
            <w:r w:rsidR="00484070" w:rsidRPr="001906DE">
              <w:rPr>
                <w:rFonts w:asciiTheme="minorHAnsi" w:hAnsiTheme="minorHAnsi" w:cstheme="minorHAnsi"/>
                <w:i/>
                <w:color w:val="000000" w:themeColor="text1"/>
                <w:sz w:val="18"/>
                <w:szCs w:val="18"/>
              </w:rPr>
              <w:t xml:space="preserve"> et en combinant certains cours ensemble (-1 et -2) afin d’offrir des cours en présentiel et non seulement en ligne. Avoir des écoles M-12 peut amener aussi certaines complexités mais nos écoles offrent une programmation de grande qualité à notre clientèle scolaire.</w:t>
            </w:r>
            <w:r w:rsidRPr="001906DE">
              <w:rPr>
                <w:rFonts w:asciiTheme="minorHAnsi" w:hAnsiTheme="minorHAnsi" w:cstheme="minorHAnsi"/>
                <w:i/>
                <w:color w:val="000000" w:themeColor="text1"/>
                <w:sz w:val="18"/>
                <w:szCs w:val="18"/>
              </w:rPr>
              <w:t xml:space="preserve"> </w:t>
            </w:r>
            <w:r w:rsidR="00717019" w:rsidRPr="001906DE">
              <w:rPr>
                <w:rFonts w:asciiTheme="minorHAnsi" w:hAnsiTheme="minorHAnsi" w:cstheme="minorHAnsi"/>
                <w:i/>
                <w:color w:val="000000" w:themeColor="text1"/>
                <w:sz w:val="18"/>
                <w:szCs w:val="18"/>
              </w:rPr>
              <w:t xml:space="preserve">Nous continuons nos efforts </w:t>
            </w:r>
            <w:r w:rsidR="00464262" w:rsidRPr="001906DE">
              <w:rPr>
                <w:rFonts w:asciiTheme="minorHAnsi" w:hAnsiTheme="minorHAnsi" w:cstheme="minorHAnsi"/>
                <w:i/>
                <w:color w:val="000000" w:themeColor="text1"/>
                <w:sz w:val="18"/>
                <w:szCs w:val="18"/>
              </w:rPr>
              <w:t>pour</w:t>
            </w:r>
            <w:r w:rsidR="00717019" w:rsidRPr="001906DE">
              <w:rPr>
                <w:rFonts w:asciiTheme="minorHAnsi" w:hAnsiTheme="minorHAnsi" w:cstheme="minorHAnsi"/>
                <w:i/>
                <w:color w:val="000000" w:themeColor="text1"/>
                <w:sz w:val="18"/>
                <w:szCs w:val="18"/>
              </w:rPr>
              <w:t xml:space="preserve"> bien informer les parents et les élèves des opportunités offertes (stages, bourses, etc.)</w:t>
            </w:r>
            <w:r w:rsidR="00464262" w:rsidRPr="001906DE">
              <w:rPr>
                <w:rFonts w:asciiTheme="minorHAnsi" w:hAnsiTheme="minorHAnsi" w:cstheme="minorHAnsi"/>
                <w:i/>
                <w:color w:val="000000" w:themeColor="text1"/>
                <w:sz w:val="18"/>
                <w:szCs w:val="18"/>
              </w:rPr>
              <w:t>.</w:t>
            </w:r>
          </w:p>
          <w:p w:rsidR="00343745" w:rsidRPr="001906DE" w:rsidRDefault="00343745" w:rsidP="00464262">
            <w:pPr>
              <w:rPr>
                <w:rFonts w:asciiTheme="minorHAnsi" w:hAnsiTheme="minorHAnsi" w:cstheme="minorHAnsi"/>
                <w:b/>
                <w:color w:val="F0AB00"/>
                <w:sz w:val="10"/>
                <w:szCs w:val="10"/>
              </w:rPr>
            </w:pPr>
          </w:p>
        </w:tc>
      </w:tr>
    </w:tbl>
    <w:p w:rsidR="008123D9" w:rsidRPr="001906DE" w:rsidRDefault="008123D9" w:rsidP="008123D9">
      <w:pPr>
        <w:pBdr>
          <w:top w:val="nil"/>
          <w:left w:val="nil"/>
          <w:bottom w:val="nil"/>
          <w:right w:val="nil"/>
          <w:between w:val="nil"/>
        </w:pBdr>
        <w:spacing w:after="0" w:line="240" w:lineRule="auto"/>
        <w:rPr>
          <w:rFonts w:asciiTheme="minorHAnsi" w:hAnsiTheme="minorHAnsi" w:cstheme="minorHAnsi"/>
          <w:b/>
          <w:color w:val="000000"/>
          <w:sz w:val="24"/>
          <w:szCs w:val="24"/>
        </w:rPr>
      </w:pPr>
    </w:p>
    <w:p w:rsidR="00551013" w:rsidRPr="001906DE" w:rsidRDefault="00D72BB1" w:rsidP="008123D9">
      <w:pPr>
        <w:pBdr>
          <w:top w:val="nil"/>
          <w:left w:val="nil"/>
          <w:bottom w:val="nil"/>
          <w:right w:val="nil"/>
          <w:between w:val="nil"/>
        </w:pBdr>
        <w:spacing w:after="0" w:line="240" w:lineRule="auto"/>
        <w:rPr>
          <w:rFonts w:asciiTheme="minorHAnsi" w:eastAsia="Arial" w:hAnsiTheme="minorHAnsi" w:cstheme="minorHAnsi"/>
          <w:color w:val="000000"/>
          <w:sz w:val="24"/>
          <w:szCs w:val="24"/>
        </w:rPr>
      </w:pPr>
      <w:r w:rsidRPr="001906DE">
        <w:rPr>
          <w:rFonts w:asciiTheme="minorHAnsi" w:hAnsiTheme="minorHAnsi" w:cstheme="minorHAnsi"/>
          <w:b/>
          <w:color w:val="000000"/>
          <w:sz w:val="24"/>
          <w:szCs w:val="24"/>
        </w:rPr>
        <w:t>Apprentissage tout au long de la vie – résultats détaillés</w:t>
      </w:r>
    </w:p>
    <w:p w:rsidR="00551013" w:rsidRPr="001906DE" w:rsidRDefault="00551013">
      <w:pPr>
        <w:spacing w:after="0"/>
        <w:rPr>
          <w:rFonts w:asciiTheme="minorHAnsi" w:hAnsiTheme="minorHAnsi" w:cstheme="minorHAns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1056"/>
        <w:gridCol w:w="411"/>
        <w:gridCol w:w="461"/>
        <w:gridCol w:w="411"/>
        <w:gridCol w:w="461"/>
        <w:gridCol w:w="411"/>
        <w:gridCol w:w="461"/>
        <w:gridCol w:w="411"/>
        <w:gridCol w:w="461"/>
        <w:gridCol w:w="411"/>
        <w:gridCol w:w="461"/>
        <w:gridCol w:w="1114"/>
        <w:gridCol w:w="1232"/>
        <w:gridCol w:w="771"/>
        <w:gridCol w:w="658"/>
        <w:gridCol w:w="461"/>
        <w:gridCol w:w="658"/>
        <w:gridCol w:w="461"/>
        <w:gridCol w:w="658"/>
        <w:gridCol w:w="461"/>
        <w:gridCol w:w="658"/>
        <w:gridCol w:w="461"/>
        <w:gridCol w:w="658"/>
        <w:gridCol w:w="461"/>
      </w:tblGrid>
      <w:tr w:rsidR="00E05D32" w:rsidRPr="001906DE" w:rsidTr="00AD12D1">
        <w:tc>
          <w:tcPr>
            <w:tcW w:w="0" w:type="auto"/>
            <w:gridSpan w:val="24"/>
          </w:tcPr>
          <w:p w:rsidR="00E05D32" w:rsidRPr="001906DE" w:rsidRDefault="00E05D32" w:rsidP="00AD12D1">
            <w:pPr>
              <w:spacing w:before="20" w:after="20"/>
              <w:rPr>
                <w:rFonts w:asciiTheme="minorHAnsi" w:hAnsiTheme="minorHAnsi" w:cstheme="minorHAnsi"/>
              </w:rPr>
            </w:pPr>
            <w:r w:rsidRPr="001906DE">
              <w:rPr>
                <w:rFonts w:asciiTheme="minorHAnsi" w:hAnsiTheme="minorHAnsi" w:cstheme="minorHAnsi"/>
                <w:color w:val="000000"/>
                <w:sz w:val="18"/>
                <w:szCs w:val="18"/>
              </w:rPr>
              <w:t>Pourcentage des enseignants et des parents estimant que les élèves ont des connaissances, des habiletés et des attitudes nécessaires pour continuer à apprendre tout au long de leur vie.</w:t>
            </w:r>
          </w:p>
        </w:tc>
      </w:tr>
      <w:tr w:rsidR="00E05D32" w:rsidRPr="001906DE" w:rsidTr="00AD12D1">
        <w:tc>
          <w:tcPr>
            <w:tcW w:w="0" w:type="auto"/>
            <w:vMerge w:val="restart"/>
            <w:vAlign w:val="center"/>
          </w:tcPr>
          <w:p w:rsidR="00E05D32" w:rsidRPr="001906DE" w:rsidRDefault="00E05D32" w:rsidP="00AD12D1">
            <w:pPr>
              <w:spacing w:before="20" w:after="20"/>
              <w:rPr>
                <w:rFonts w:asciiTheme="minorHAnsi" w:hAnsiTheme="minorHAnsi" w:cstheme="minorHAnsi"/>
                <w:sz w:val="16"/>
                <w:szCs w:val="16"/>
              </w:rPr>
            </w:pPr>
          </w:p>
        </w:tc>
        <w:tc>
          <w:tcPr>
            <w:tcW w:w="0" w:type="auto"/>
            <w:gridSpan w:val="10"/>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FrancoSud</w:t>
            </w:r>
          </w:p>
        </w:tc>
        <w:tc>
          <w:tcPr>
            <w:tcW w:w="0" w:type="auto"/>
            <w:gridSpan w:val="3"/>
            <w:shd w:val="clear" w:color="auto" w:fill="BFD2E2"/>
            <w:vAlign w:val="center"/>
          </w:tcPr>
          <w:p w:rsidR="00E05D32" w:rsidRPr="001906DE" w:rsidRDefault="00E05D32" w:rsidP="00AD12D1">
            <w:pPr>
              <w:spacing w:before="20" w:after="20"/>
              <w:jc w:val="center"/>
              <w:rPr>
                <w:rFonts w:asciiTheme="minorHAnsi" w:hAnsiTheme="minorHAnsi" w:cstheme="minorHAnsi"/>
                <w:sz w:val="16"/>
                <w:szCs w:val="16"/>
              </w:rPr>
            </w:pPr>
          </w:p>
        </w:tc>
        <w:tc>
          <w:tcPr>
            <w:tcW w:w="0" w:type="auto"/>
            <w:gridSpan w:val="10"/>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Province</w:t>
            </w:r>
          </w:p>
        </w:tc>
      </w:tr>
      <w:tr w:rsidR="00E05D32" w:rsidRPr="001906DE" w:rsidTr="00AD12D1">
        <w:tc>
          <w:tcPr>
            <w:tcW w:w="0" w:type="auto"/>
            <w:vMerge/>
          </w:tcPr>
          <w:p w:rsidR="00E05D32" w:rsidRPr="001906DE" w:rsidRDefault="00E05D32" w:rsidP="00AD12D1">
            <w:pPr>
              <w:spacing w:before="20" w:after="20"/>
              <w:rPr>
                <w:rFonts w:asciiTheme="minorHAnsi" w:hAnsiTheme="minorHAnsi" w:cstheme="minorHAnsi"/>
                <w:sz w:val="16"/>
                <w:szCs w:val="16"/>
              </w:rPr>
            </w:pP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c>
          <w:tcPr>
            <w:tcW w:w="0" w:type="auto"/>
            <w:gridSpan w:val="3"/>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Évaluation de la mesure</w:t>
            </w: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E05D32" w:rsidRPr="001906DE" w:rsidRDefault="00E05D32"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r>
      <w:tr w:rsidR="00E05D32" w:rsidRPr="001906DE" w:rsidTr="00AD12D1">
        <w:tc>
          <w:tcPr>
            <w:tcW w:w="0" w:type="auto"/>
            <w:vMerge/>
          </w:tcPr>
          <w:p w:rsidR="00E05D32" w:rsidRPr="001906DE" w:rsidRDefault="00E05D32" w:rsidP="00E05D32">
            <w:pPr>
              <w:spacing w:before="20" w:after="20"/>
              <w:rPr>
                <w:rFonts w:asciiTheme="minorHAnsi" w:hAnsiTheme="minorHAnsi" w:cstheme="minorHAnsi"/>
                <w:sz w:val="16"/>
                <w:szCs w:val="16"/>
              </w:rPr>
            </w:pP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Rendement</w:t>
            </w:r>
          </w:p>
        </w:tc>
        <w:tc>
          <w:tcPr>
            <w:tcW w:w="0" w:type="auto"/>
            <w:shd w:val="clear" w:color="auto" w:fill="BFD2E2"/>
            <w:vAlign w:val="center"/>
          </w:tcPr>
          <w:p w:rsidR="00E05D32" w:rsidRPr="001906DE" w:rsidRDefault="00E05D32" w:rsidP="00E05D32">
            <w:pPr>
              <w:spacing w:before="20" w:after="20"/>
              <w:jc w:val="center"/>
              <w:rPr>
                <w:rFonts w:asciiTheme="minorHAnsi" w:eastAsia="Arial" w:hAnsiTheme="minorHAnsi" w:cstheme="minorHAnsi"/>
                <w:sz w:val="14"/>
                <w:szCs w:val="14"/>
              </w:rPr>
            </w:pPr>
            <w:r w:rsidRPr="001906DE">
              <w:rPr>
                <w:rFonts w:asciiTheme="minorHAnsi" w:eastAsia="Arial" w:hAnsiTheme="minorHAnsi" w:cstheme="minorHAnsi"/>
                <w:sz w:val="14"/>
                <w:szCs w:val="14"/>
              </w:rPr>
              <w:t>Amélioration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Globale</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r>
      <w:tr w:rsidR="00E05D32" w:rsidRPr="001906DE" w:rsidTr="002B6743">
        <w:tc>
          <w:tcPr>
            <w:tcW w:w="0" w:type="auto"/>
            <w:shd w:val="clear" w:color="auto" w:fill="BFD2E2"/>
            <w:vAlign w:val="center"/>
          </w:tcPr>
          <w:p w:rsidR="00E05D32" w:rsidRPr="001906DE" w:rsidRDefault="00E05D32" w:rsidP="00E05D32">
            <w:pPr>
              <w:spacing w:before="20" w:after="20"/>
              <w:rPr>
                <w:rFonts w:asciiTheme="minorHAnsi" w:hAnsiTheme="minorHAnsi" w:cstheme="minorHAnsi"/>
              </w:rPr>
            </w:pPr>
            <w:r w:rsidRPr="001906DE">
              <w:rPr>
                <w:rFonts w:asciiTheme="minorHAnsi" w:eastAsia="Arial" w:hAnsiTheme="minorHAnsi" w:cstheme="minorHAnsi"/>
                <w:color w:val="000000"/>
                <w:sz w:val="14"/>
                <w:szCs w:val="14"/>
              </w:rPr>
              <w:t>Globale</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476</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75.8</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541</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76.2</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614</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72.8</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657</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78.5</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529</w:t>
            </w:r>
          </w:p>
        </w:tc>
        <w:tc>
          <w:tcPr>
            <w:tcW w:w="0" w:type="auto"/>
            <w:shd w:val="clear" w:color="auto" w:fill="FFE599" w:themeFill="accent4" w:themeFillTint="66"/>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82.0</w:t>
            </w:r>
          </w:p>
        </w:tc>
        <w:tc>
          <w:tcPr>
            <w:tcW w:w="0" w:type="auto"/>
            <w:shd w:val="clear" w:color="auto" w:fill="FFFFFF"/>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62,589</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71.0</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66,144</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70.9</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66,943</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71.4</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69,182</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72.6</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59,478</w:t>
            </w:r>
          </w:p>
        </w:tc>
        <w:tc>
          <w:tcPr>
            <w:tcW w:w="0" w:type="auto"/>
            <w:shd w:val="clear" w:color="auto" w:fill="FFE599" w:themeFill="accent4" w:themeFillTint="66"/>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82.1</w:t>
            </w:r>
          </w:p>
        </w:tc>
      </w:tr>
      <w:tr w:rsidR="00E05D32" w:rsidRPr="001906DE" w:rsidTr="002B6743">
        <w:tc>
          <w:tcPr>
            <w:tcW w:w="0" w:type="auto"/>
            <w:shd w:val="clear" w:color="auto" w:fill="BFD2E2"/>
            <w:vAlign w:val="center"/>
          </w:tcPr>
          <w:p w:rsidR="00E05D32" w:rsidRPr="001906DE" w:rsidRDefault="00E05D32" w:rsidP="00E05D32">
            <w:pPr>
              <w:spacing w:before="20" w:after="20"/>
              <w:rPr>
                <w:rFonts w:asciiTheme="minorHAnsi" w:hAnsiTheme="minorHAnsi" w:cstheme="minorHAnsi"/>
              </w:rPr>
            </w:pPr>
            <w:r w:rsidRPr="001906DE">
              <w:rPr>
                <w:rFonts w:asciiTheme="minorHAnsi" w:eastAsia="Arial" w:hAnsiTheme="minorHAnsi" w:cstheme="minorHAnsi"/>
                <w:color w:val="000000"/>
                <w:sz w:val="14"/>
                <w:szCs w:val="14"/>
              </w:rPr>
              <w:t>Parent</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270</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74.2</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339</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74.6</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400</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69.2</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451</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71.7</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320</w:t>
            </w:r>
          </w:p>
        </w:tc>
        <w:tc>
          <w:tcPr>
            <w:tcW w:w="0" w:type="auto"/>
            <w:shd w:val="clear" w:color="auto" w:fill="FFE599" w:themeFill="accent4" w:themeFillTint="66"/>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78.1</w:t>
            </w:r>
          </w:p>
        </w:tc>
        <w:tc>
          <w:tcPr>
            <w:tcW w:w="0" w:type="auto"/>
            <w:shd w:val="clear" w:color="auto" w:fill="FFFFFF"/>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31,326</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64.8</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33,714</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64.0</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33,876</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64.0</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35,454</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64.6</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29,693</w:t>
            </w:r>
          </w:p>
        </w:tc>
        <w:tc>
          <w:tcPr>
            <w:tcW w:w="0" w:type="auto"/>
            <w:shd w:val="clear" w:color="auto" w:fill="FFE599" w:themeFill="accent4" w:themeFillTint="66"/>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75.3</w:t>
            </w:r>
          </w:p>
        </w:tc>
      </w:tr>
      <w:tr w:rsidR="00E05D32" w:rsidRPr="001906DE" w:rsidTr="002B6743">
        <w:tc>
          <w:tcPr>
            <w:tcW w:w="0" w:type="auto"/>
            <w:shd w:val="clear" w:color="auto" w:fill="BFD2E2"/>
            <w:vAlign w:val="center"/>
          </w:tcPr>
          <w:p w:rsidR="00E05D32" w:rsidRPr="001906DE" w:rsidRDefault="00E05D32" w:rsidP="00E05D32">
            <w:pPr>
              <w:spacing w:before="20" w:after="20"/>
              <w:rPr>
                <w:rFonts w:asciiTheme="minorHAnsi" w:hAnsiTheme="minorHAnsi" w:cstheme="minorHAnsi"/>
                <w:sz w:val="14"/>
                <w:szCs w:val="14"/>
              </w:rPr>
            </w:pPr>
            <w:r w:rsidRPr="001906DE">
              <w:rPr>
                <w:rFonts w:asciiTheme="minorHAnsi" w:eastAsia="Arial" w:hAnsiTheme="minorHAnsi" w:cstheme="minorHAnsi"/>
                <w:color w:val="000000"/>
                <w:sz w:val="14"/>
                <w:szCs w:val="14"/>
              </w:rPr>
              <w:t>Enseignant</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206</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77.3</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202</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77.8</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214</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76.3</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206</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85.3</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209</w:t>
            </w:r>
          </w:p>
        </w:tc>
        <w:tc>
          <w:tcPr>
            <w:tcW w:w="0" w:type="auto"/>
            <w:shd w:val="clear" w:color="auto" w:fill="FFE599" w:themeFill="accent4" w:themeFillTint="66"/>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86.0</w:t>
            </w:r>
          </w:p>
        </w:tc>
        <w:tc>
          <w:tcPr>
            <w:tcW w:w="0" w:type="auto"/>
            <w:shd w:val="clear" w:color="auto" w:fill="FFFFFF"/>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31,263</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77.3</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32,430</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77.8</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33,067</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78.8</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33,728</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80.6</w:t>
            </w:r>
          </w:p>
        </w:tc>
        <w:tc>
          <w:tcPr>
            <w:tcW w:w="0" w:type="auto"/>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29,785</w:t>
            </w:r>
          </w:p>
        </w:tc>
        <w:tc>
          <w:tcPr>
            <w:tcW w:w="0" w:type="auto"/>
            <w:shd w:val="clear" w:color="auto" w:fill="FFE599" w:themeFill="accent4" w:themeFillTint="66"/>
            <w:vAlign w:val="center"/>
          </w:tcPr>
          <w:p w:rsidR="00E05D32" w:rsidRPr="001906DE" w:rsidRDefault="00E05D32" w:rsidP="00E05D32">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88.9</w:t>
            </w:r>
          </w:p>
        </w:tc>
      </w:tr>
    </w:tbl>
    <w:p w:rsidR="00551013" w:rsidRPr="001906DE" w:rsidRDefault="00551013">
      <w:pPr>
        <w:spacing w:after="0"/>
        <w:rPr>
          <w:rFonts w:asciiTheme="minorHAnsi" w:hAnsiTheme="minorHAnsi" w:cstheme="minorHAnsi"/>
          <w:sz w:val="14"/>
          <w:szCs w:val="14"/>
        </w:rPr>
      </w:pPr>
    </w:p>
    <w:p w:rsidR="002D018A" w:rsidRPr="001906DE" w:rsidRDefault="002D018A">
      <w:pPr>
        <w:spacing w:after="0"/>
        <w:rPr>
          <w:rFonts w:asciiTheme="minorHAnsi" w:hAnsiTheme="minorHAnsi" w:cstheme="minorHAnsi"/>
          <w:sz w:val="14"/>
          <w:szCs w:val="14"/>
        </w:rPr>
      </w:pPr>
    </w:p>
    <w:p w:rsidR="002D018A" w:rsidRPr="001906DE" w:rsidRDefault="002D018A">
      <w:pPr>
        <w:spacing w:after="0"/>
        <w:rPr>
          <w:rFonts w:asciiTheme="minorHAnsi" w:hAnsiTheme="minorHAnsi" w:cstheme="minorHAnsi"/>
          <w:sz w:val="14"/>
          <w:szCs w:val="14"/>
        </w:rPr>
      </w:pPr>
    </w:p>
    <w:p w:rsidR="002D018A" w:rsidRPr="001906DE" w:rsidRDefault="002D018A">
      <w:pPr>
        <w:spacing w:after="0"/>
        <w:rPr>
          <w:rFonts w:asciiTheme="minorHAnsi" w:hAnsiTheme="minorHAnsi" w:cstheme="minorHAnsi"/>
          <w:sz w:val="14"/>
          <w:szCs w:val="14"/>
        </w:rPr>
      </w:pPr>
    </w:p>
    <w:p w:rsidR="002B6743" w:rsidRPr="001906DE" w:rsidRDefault="002B6743" w:rsidP="002B6743">
      <w:pPr>
        <w:spacing w:after="0"/>
        <w:rPr>
          <w:rFonts w:asciiTheme="minorHAnsi" w:eastAsia="Arial" w:hAnsiTheme="minorHAnsi" w:cstheme="minorHAnsi"/>
          <w:b/>
        </w:rPr>
      </w:pPr>
      <w:r w:rsidRPr="001906DE">
        <w:rPr>
          <w:rFonts w:asciiTheme="minorHAnsi" w:eastAsia="Arial" w:hAnsiTheme="minorHAnsi" w:cstheme="minorHAnsi"/>
          <w:b/>
        </w:rPr>
        <w:lastRenderedPageBreak/>
        <w:t>Données locales</w:t>
      </w:r>
    </w:p>
    <w:tbl>
      <w:tblPr>
        <w:tblStyle w:val="Grilledutableau"/>
        <w:tblW w:w="5000" w:type="pct"/>
        <w:tblLook w:val="04A0" w:firstRow="1" w:lastRow="0" w:firstColumn="1" w:lastColumn="0" w:noHBand="0" w:noVBand="1"/>
      </w:tblPr>
      <w:tblGrid>
        <w:gridCol w:w="12314"/>
        <w:gridCol w:w="1814"/>
      </w:tblGrid>
      <w:tr w:rsidR="00181364" w:rsidRPr="001906DE" w:rsidTr="00B12C12">
        <w:tc>
          <w:tcPr>
            <w:tcW w:w="4358" w:type="pct"/>
            <w:vMerge w:val="restart"/>
            <w:shd w:val="clear" w:color="auto" w:fill="BDD6EE" w:themeFill="accent1" w:themeFillTint="66"/>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642" w:type="pct"/>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181364" w:rsidRPr="001906DE" w:rsidTr="00B12C12">
        <w:tc>
          <w:tcPr>
            <w:tcW w:w="4358" w:type="pct"/>
            <w:vMerge/>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p>
        </w:tc>
        <w:tc>
          <w:tcPr>
            <w:tcW w:w="642" w:type="pct"/>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181364" w:rsidRPr="001906DE" w:rsidTr="00B12C12">
        <w:trPr>
          <w:trHeight w:val="283"/>
        </w:trPr>
        <w:tc>
          <w:tcPr>
            <w:tcW w:w="4358" w:type="pct"/>
            <w:vAlign w:val="center"/>
          </w:tcPr>
          <w:p w:rsidR="00181364" w:rsidRPr="00E07165" w:rsidRDefault="00181364" w:rsidP="00B12C12">
            <w:pPr>
              <w:rPr>
                <w:rFonts w:asciiTheme="minorHAnsi" w:eastAsia="Arial" w:hAnsiTheme="minorHAnsi" w:cstheme="minorHAnsi"/>
                <w:sz w:val="16"/>
                <w:szCs w:val="16"/>
              </w:rPr>
            </w:pPr>
            <w:r w:rsidRPr="00E07165">
              <w:rPr>
                <w:rFonts w:asciiTheme="minorHAnsi" w:eastAsia="Arial" w:hAnsiTheme="minorHAnsi" w:cstheme="minorHAnsi"/>
                <w:sz w:val="16"/>
                <w:szCs w:val="16"/>
              </w:rPr>
              <w:t>Pour les élèves de la 10</w:t>
            </w:r>
            <w:r w:rsidRPr="00E07165">
              <w:rPr>
                <w:rFonts w:asciiTheme="minorHAnsi" w:eastAsia="Arial" w:hAnsiTheme="minorHAnsi" w:cstheme="minorHAnsi"/>
                <w:sz w:val="16"/>
                <w:szCs w:val="16"/>
                <w:vertAlign w:val="superscript"/>
              </w:rPr>
              <w:t>e</w:t>
            </w:r>
            <w:r w:rsidRPr="00E07165">
              <w:rPr>
                <w:rFonts w:asciiTheme="minorHAnsi" w:eastAsia="Arial" w:hAnsiTheme="minorHAnsi" w:cstheme="minorHAnsi"/>
                <w:sz w:val="16"/>
                <w:szCs w:val="16"/>
              </w:rPr>
              <w:t xml:space="preserve"> à la 12</w:t>
            </w:r>
            <w:r w:rsidRPr="00E07165">
              <w:rPr>
                <w:rFonts w:asciiTheme="minorHAnsi" w:eastAsia="Arial" w:hAnsiTheme="minorHAnsi" w:cstheme="minorHAnsi"/>
                <w:sz w:val="16"/>
                <w:szCs w:val="16"/>
                <w:vertAlign w:val="superscript"/>
              </w:rPr>
              <w:t>e</w:t>
            </w:r>
            <w:r w:rsidRPr="00E07165">
              <w:rPr>
                <w:rFonts w:asciiTheme="minorHAnsi" w:eastAsia="Arial" w:hAnsiTheme="minorHAnsi" w:cstheme="minorHAnsi"/>
                <w:sz w:val="16"/>
                <w:szCs w:val="16"/>
              </w:rPr>
              <w:t xml:space="preserve"> année, je suis satisfait des habiletés de mon enfant à poursuivre ses études postsecondaires et à s’intégrer sur le marché du travail.</w:t>
            </w:r>
          </w:p>
        </w:tc>
        <w:tc>
          <w:tcPr>
            <w:tcW w:w="642" w:type="pct"/>
            <w:vAlign w:val="center"/>
          </w:tcPr>
          <w:p w:rsidR="00181364" w:rsidRPr="00E07165" w:rsidRDefault="00181364" w:rsidP="00B12C12">
            <w:pPr>
              <w:jc w:val="center"/>
              <w:rPr>
                <w:rFonts w:asciiTheme="minorHAnsi" w:eastAsia="Arial" w:hAnsiTheme="minorHAnsi" w:cstheme="minorHAnsi"/>
                <w:sz w:val="16"/>
                <w:szCs w:val="16"/>
              </w:rPr>
            </w:pPr>
            <w:r w:rsidRPr="00E07165">
              <w:rPr>
                <w:rFonts w:asciiTheme="minorHAnsi" w:eastAsia="Arial" w:hAnsiTheme="minorHAnsi" w:cstheme="minorHAnsi"/>
                <w:sz w:val="16"/>
                <w:szCs w:val="16"/>
              </w:rPr>
              <w:t>88 %</w:t>
            </w:r>
          </w:p>
        </w:tc>
      </w:tr>
    </w:tbl>
    <w:p w:rsidR="00181364" w:rsidRPr="001906DE" w:rsidRDefault="00181364">
      <w:pPr>
        <w:spacing w:after="0"/>
        <w:rPr>
          <w:rFonts w:asciiTheme="minorHAnsi" w:hAnsiTheme="minorHAnsi" w:cstheme="minorHAnsi"/>
          <w:sz w:val="16"/>
          <w:szCs w:val="16"/>
        </w:rPr>
      </w:pPr>
    </w:p>
    <w:tbl>
      <w:tblPr>
        <w:tblStyle w:val="afa"/>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r w:rsidRPr="001906DE">
              <w:rPr>
                <w:rFonts w:asciiTheme="minorHAnsi" w:hAnsiTheme="minorHAnsi" w:cstheme="minorHAnsi"/>
                <w:b/>
                <w:color w:val="F0AB00"/>
                <w:sz w:val="20"/>
                <w:szCs w:val="20"/>
              </w:rPr>
              <w:t xml:space="preserve">Commentaires </w:t>
            </w:r>
          </w:p>
        </w:tc>
      </w:tr>
      <w:tr w:rsidR="00551013" w:rsidRPr="001906DE">
        <w:trPr>
          <w:trHeight w:val="144"/>
        </w:trPr>
        <w:tc>
          <w:tcPr>
            <w:tcW w:w="14128" w:type="dxa"/>
          </w:tcPr>
          <w:p w:rsidR="00551013" w:rsidRPr="001906DE" w:rsidRDefault="00717019" w:rsidP="00464262">
            <w:pPr>
              <w:rPr>
                <w:rFonts w:asciiTheme="minorHAnsi" w:hAnsiTheme="minorHAnsi" w:cstheme="minorHAnsi"/>
                <w:i/>
                <w:color w:val="000000" w:themeColor="text1"/>
                <w:sz w:val="18"/>
                <w:szCs w:val="18"/>
              </w:rPr>
            </w:pPr>
            <w:r w:rsidRPr="001906DE">
              <w:rPr>
                <w:rFonts w:asciiTheme="minorHAnsi" w:hAnsiTheme="minorHAnsi" w:cstheme="minorHAnsi"/>
                <w:i/>
                <w:color w:val="000000" w:themeColor="text1"/>
                <w:sz w:val="18"/>
                <w:szCs w:val="18"/>
              </w:rPr>
              <w:t xml:space="preserve">Le FrancoSud comprend l’importance de travailler tous les aspects qui permettent aux élèves de réussir et de vivre des succès. Nos documents démontrent que nous travaillons à développer les habiletés chez les élèves en lien avec le cheminement </w:t>
            </w:r>
            <w:r w:rsidR="0004095B" w:rsidRPr="001906DE">
              <w:rPr>
                <w:rFonts w:asciiTheme="minorHAnsi" w:hAnsiTheme="minorHAnsi" w:cstheme="minorHAnsi"/>
                <w:i/>
                <w:color w:val="000000" w:themeColor="text1"/>
                <w:sz w:val="18"/>
                <w:szCs w:val="18"/>
              </w:rPr>
              <w:t>scolaire</w:t>
            </w:r>
            <w:r w:rsidRPr="001906DE">
              <w:rPr>
                <w:rFonts w:asciiTheme="minorHAnsi" w:hAnsiTheme="minorHAnsi" w:cstheme="minorHAnsi"/>
                <w:i/>
                <w:color w:val="000000" w:themeColor="text1"/>
                <w:sz w:val="18"/>
                <w:szCs w:val="18"/>
              </w:rPr>
              <w:t xml:space="preserve">, </w:t>
            </w:r>
            <w:r w:rsidR="0004095B" w:rsidRPr="001906DE">
              <w:rPr>
                <w:rFonts w:asciiTheme="minorHAnsi" w:hAnsiTheme="minorHAnsi" w:cstheme="minorHAnsi"/>
                <w:i/>
                <w:color w:val="000000" w:themeColor="text1"/>
                <w:sz w:val="18"/>
                <w:szCs w:val="18"/>
              </w:rPr>
              <w:t xml:space="preserve">francophone, </w:t>
            </w:r>
            <w:r w:rsidRPr="001906DE">
              <w:rPr>
                <w:rFonts w:asciiTheme="minorHAnsi" w:hAnsiTheme="minorHAnsi" w:cstheme="minorHAnsi"/>
                <w:i/>
                <w:color w:val="000000" w:themeColor="text1"/>
                <w:sz w:val="18"/>
                <w:szCs w:val="18"/>
              </w:rPr>
              <w:t>social, personnel</w:t>
            </w:r>
            <w:r w:rsidR="0004095B" w:rsidRPr="001906DE">
              <w:rPr>
                <w:rFonts w:asciiTheme="minorHAnsi" w:hAnsiTheme="minorHAnsi" w:cstheme="minorHAnsi"/>
                <w:i/>
                <w:color w:val="000000" w:themeColor="text1"/>
                <w:sz w:val="18"/>
                <w:szCs w:val="18"/>
              </w:rPr>
              <w:t xml:space="preserve"> (catholique)</w:t>
            </w:r>
            <w:r w:rsidRPr="001906DE">
              <w:rPr>
                <w:rFonts w:asciiTheme="minorHAnsi" w:hAnsiTheme="minorHAnsi" w:cstheme="minorHAnsi"/>
                <w:i/>
                <w:color w:val="000000" w:themeColor="text1"/>
                <w:sz w:val="18"/>
                <w:szCs w:val="18"/>
              </w:rPr>
              <w:t xml:space="preserve">, </w:t>
            </w:r>
            <w:r w:rsidR="0004095B" w:rsidRPr="001906DE">
              <w:rPr>
                <w:rFonts w:asciiTheme="minorHAnsi" w:hAnsiTheme="minorHAnsi" w:cstheme="minorHAnsi"/>
                <w:i/>
                <w:color w:val="000000" w:themeColor="text1"/>
                <w:sz w:val="18"/>
                <w:szCs w:val="18"/>
              </w:rPr>
              <w:t>et</w:t>
            </w:r>
            <w:r w:rsidRPr="001906DE">
              <w:rPr>
                <w:rFonts w:asciiTheme="minorHAnsi" w:hAnsiTheme="minorHAnsi" w:cstheme="minorHAnsi"/>
                <w:i/>
                <w:color w:val="000000" w:themeColor="text1"/>
                <w:sz w:val="18"/>
                <w:szCs w:val="18"/>
              </w:rPr>
              <w:t xml:space="preserve"> professionnel. </w:t>
            </w:r>
            <w:r w:rsidR="0004095B" w:rsidRPr="001906DE">
              <w:rPr>
                <w:rFonts w:asciiTheme="minorHAnsi" w:hAnsiTheme="minorHAnsi" w:cstheme="minorHAnsi"/>
                <w:i/>
                <w:color w:val="000000" w:themeColor="text1"/>
                <w:sz w:val="18"/>
                <w:szCs w:val="18"/>
              </w:rPr>
              <w:t xml:space="preserve">Les activités, opportunités et services offerts aux élèves sont donc très diversifiés et leur permettent d’acquérir des connaissances importantes </w:t>
            </w:r>
            <w:r w:rsidR="000E6F78" w:rsidRPr="001906DE">
              <w:rPr>
                <w:rFonts w:asciiTheme="minorHAnsi" w:hAnsiTheme="minorHAnsi" w:cstheme="minorHAnsi"/>
                <w:i/>
                <w:color w:val="000000" w:themeColor="text1"/>
                <w:sz w:val="18"/>
                <w:szCs w:val="18"/>
              </w:rPr>
              <w:t xml:space="preserve">qui ont pour but de les aider à confronter tout défi. Les employés essaient quotidiennement d’être des modèles positifs qui démontrent l’importance de continuer à apprendre afin de grandir et de contribuer à la société. </w:t>
            </w:r>
          </w:p>
        </w:tc>
      </w:tr>
    </w:tbl>
    <w:p w:rsidR="00464262" w:rsidRPr="001906DE" w:rsidRDefault="00464262">
      <w:pPr>
        <w:pStyle w:val="Titre3"/>
        <w:rPr>
          <w:rFonts w:asciiTheme="minorHAnsi" w:eastAsia="Calibri" w:hAnsiTheme="minorHAnsi" w:cstheme="minorHAnsi"/>
          <w:b/>
          <w:color w:val="000000"/>
          <w:sz w:val="22"/>
          <w:szCs w:val="22"/>
          <w:lang w:val="fr-CA"/>
        </w:rPr>
      </w:pPr>
    </w:p>
    <w:p w:rsidR="00551013" w:rsidRPr="001906DE" w:rsidRDefault="00D72BB1">
      <w:pPr>
        <w:pStyle w:val="Titre3"/>
        <w:rPr>
          <w:rFonts w:asciiTheme="minorHAnsi" w:eastAsia="Calibri" w:hAnsiTheme="minorHAnsi" w:cstheme="minorHAnsi"/>
          <w:b/>
          <w:color w:val="000000"/>
          <w:lang w:val="fr-CA"/>
        </w:rPr>
      </w:pPr>
      <w:r w:rsidRPr="001906DE">
        <w:rPr>
          <w:rFonts w:asciiTheme="minorHAnsi" w:eastAsia="Calibri" w:hAnsiTheme="minorHAnsi" w:cstheme="minorHAnsi"/>
          <w:b/>
          <w:color w:val="000000"/>
          <w:lang w:val="fr-CA"/>
        </w:rPr>
        <w:t>Programme d’études – Élèves à risque – résultats détaillés</w:t>
      </w:r>
    </w:p>
    <w:p w:rsidR="00DC4319" w:rsidRPr="001906DE" w:rsidRDefault="00DC4319" w:rsidP="00DC4319">
      <w:pPr>
        <w:spacing w:after="0"/>
        <w:rPr>
          <w:rFonts w:asciiTheme="minorHAnsi" w:hAnsiTheme="minorHAnsi" w:cstheme="minorHAnsi"/>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970"/>
        <w:gridCol w:w="513"/>
        <w:gridCol w:w="423"/>
        <w:gridCol w:w="513"/>
        <w:gridCol w:w="423"/>
        <w:gridCol w:w="514"/>
        <w:gridCol w:w="424"/>
        <w:gridCol w:w="514"/>
        <w:gridCol w:w="424"/>
        <w:gridCol w:w="514"/>
        <w:gridCol w:w="424"/>
        <w:gridCol w:w="1025"/>
        <w:gridCol w:w="1133"/>
        <w:gridCol w:w="709"/>
        <w:gridCol w:w="697"/>
        <w:gridCol w:w="424"/>
        <w:gridCol w:w="697"/>
        <w:gridCol w:w="424"/>
        <w:gridCol w:w="697"/>
        <w:gridCol w:w="424"/>
        <w:gridCol w:w="697"/>
        <w:gridCol w:w="424"/>
        <w:gridCol w:w="697"/>
        <w:gridCol w:w="424"/>
      </w:tblGrid>
      <w:tr w:rsidR="00DC4319" w:rsidRPr="001906DE" w:rsidTr="00AD12D1">
        <w:tc>
          <w:tcPr>
            <w:tcW w:w="0" w:type="auto"/>
            <w:gridSpan w:val="24"/>
          </w:tcPr>
          <w:p w:rsidR="00DC4319" w:rsidRPr="001906DE" w:rsidRDefault="00DC4319" w:rsidP="00AD12D1">
            <w:pPr>
              <w:spacing w:before="20" w:after="20"/>
              <w:rPr>
                <w:rFonts w:asciiTheme="minorHAnsi" w:hAnsiTheme="minorHAnsi" w:cstheme="minorHAnsi"/>
              </w:rPr>
            </w:pPr>
            <w:r w:rsidRPr="001906DE">
              <w:rPr>
                <w:rFonts w:asciiTheme="minorHAnsi" w:hAnsiTheme="minorHAnsi" w:cstheme="minorHAnsi"/>
                <w:color w:val="000000"/>
                <w:sz w:val="18"/>
                <w:szCs w:val="18"/>
              </w:rPr>
              <w:t>Pourcentage des élèves, des enseignants et des parents estimant que l’accès aux programmes pour enfants à risque est facile et opportun.</w:t>
            </w:r>
          </w:p>
        </w:tc>
      </w:tr>
      <w:tr w:rsidR="00DC4319" w:rsidRPr="001906DE" w:rsidTr="00AD12D1">
        <w:tc>
          <w:tcPr>
            <w:tcW w:w="0" w:type="auto"/>
            <w:vMerge w:val="restart"/>
            <w:vAlign w:val="center"/>
          </w:tcPr>
          <w:p w:rsidR="00DC4319" w:rsidRPr="001906DE" w:rsidRDefault="00DC4319" w:rsidP="00AD12D1">
            <w:pPr>
              <w:spacing w:before="20" w:after="20"/>
              <w:rPr>
                <w:rFonts w:asciiTheme="minorHAnsi" w:hAnsiTheme="minorHAnsi" w:cstheme="minorHAnsi"/>
                <w:sz w:val="16"/>
                <w:szCs w:val="16"/>
              </w:rPr>
            </w:pPr>
          </w:p>
        </w:tc>
        <w:tc>
          <w:tcPr>
            <w:tcW w:w="0" w:type="auto"/>
            <w:gridSpan w:val="10"/>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FrancoSud</w:t>
            </w:r>
          </w:p>
        </w:tc>
        <w:tc>
          <w:tcPr>
            <w:tcW w:w="0" w:type="auto"/>
            <w:gridSpan w:val="3"/>
            <w:shd w:val="clear" w:color="auto" w:fill="BFD2E2"/>
            <w:vAlign w:val="center"/>
          </w:tcPr>
          <w:p w:rsidR="00DC4319" w:rsidRPr="001906DE" w:rsidRDefault="00DC4319" w:rsidP="00AD12D1">
            <w:pPr>
              <w:spacing w:before="20" w:after="20"/>
              <w:jc w:val="center"/>
              <w:rPr>
                <w:rFonts w:asciiTheme="minorHAnsi" w:hAnsiTheme="minorHAnsi" w:cstheme="minorHAnsi"/>
                <w:sz w:val="16"/>
                <w:szCs w:val="16"/>
              </w:rPr>
            </w:pPr>
          </w:p>
        </w:tc>
        <w:tc>
          <w:tcPr>
            <w:tcW w:w="0" w:type="auto"/>
            <w:gridSpan w:val="10"/>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Province</w:t>
            </w:r>
          </w:p>
        </w:tc>
      </w:tr>
      <w:tr w:rsidR="00DC4319" w:rsidRPr="001906DE" w:rsidTr="00AD12D1">
        <w:tc>
          <w:tcPr>
            <w:tcW w:w="0" w:type="auto"/>
            <w:vMerge/>
          </w:tcPr>
          <w:p w:rsidR="00DC4319" w:rsidRPr="001906DE" w:rsidRDefault="00DC4319" w:rsidP="00AD12D1">
            <w:pPr>
              <w:spacing w:before="20" w:after="20"/>
              <w:rPr>
                <w:rFonts w:asciiTheme="minorHAnsi" w:hAnsiTheme="minorHAnsi" w:cstheme="minorHAnsi"/>
                <w:sz w:val="16"/>
                <w:szCs w:val="16"/>
              </w:rPr>
            </w:pP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c>
          <w:tcPr>
            <w:tcW w:w="0" w:type="auto"/>
            <w:gridSpan w:val="3"/>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Évaluation de la mesure</w:t>
            </w: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2017</w:t>
            </w: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2018</w:t>
            </w: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2019</w:t>
            </w: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2020</w:t>
            </w:r>
          </w:p>
        </w:tc>
        <w:tc>
          <w:tcPr>
            <w:tcW w:w="0" w:type="auto"/>
            <w:gridSpan w:val="2"/>
            <w:shd w:val="clear" w:color="auto" w:fill="BFD2E2"/>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2021</w:t>
            </w:r>
          </w:p>
        </w:tc>
      </w:tr>
      <w:tr w:rsidR="00DC4319" w:rsidRPr="001906DE" w:rsidTr="00AD12D1">
        <w:tc>
          <w:tcPr>
            <w:tcW w:w="0" w:type="auto"/>
            <w:vMerge/>
          </w:tcPr>
          <w:p w:rsidR="00DC4319" w:rsidRPr="001906DE" w:rsidRDefault="00DC4319" w:rsidP="00DC4319">
            <w:pPr>
              <w:spacing w:before="20" w:after="20"/>
              <w:rPr>
                <w:rFonts w:asciiTheme="minorHAnsi" w:hAnsiTheme="minorHAnsi" w:cstheme="minorHAnsi"/>
                <w:sz w:val="16"/>
                <w:szCs w:val="16"/>
              </w:rPr>
            </w:pP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eastAsia="Arial" w:hAnsiTheme="minorHAnsi" w:cstheme="minorHAnsi"/>
                <w:color w:val="000000"/>
                <w:sz w:val="14"/>
                <w:szCs w:val="14"/>
              </w:rPr>
              <w:t>Rendement</w:t>
            </w:r>
          </w:p>
        </w:tc>
        <w:tc>
          <w:tcPr>
            <w:tcW w:w="0" w:type="auto"/>
            <w:shd w:val="clear" w:color="auto" w:fill="BFD2E2"/>
            <w:vAlign w:val="center"/>
          </w:tcPr>
          <w:p w:rsidR="00DC4319" w:rsidRPr="001906DE" w:rsidRDefault="00DC4319" w:rsidP="00DC4319">
            <w:pPr>
              <w:spacing w:before="20" w:after="20"/>
              <w:jc w:val="center"/>
              <w:rPr>
                <w:rFonts w:asciiTheme="minorHAnsi" w:eastAsia="Arial" w:hAnsiTheme="minorHAnsi" w:cstheme="minorHAnsi"/>
                <w:sz w:val="14"/>
                <w:szCs w:val="14"/>
              </w:rPr>
            </w:pPr>
            <w:r w:rsidRPr="001906DE">
              <w:rPr>
                <w:rFonts w:asciiTheme="minorHAnsi" w:eastAsia="Arial" w:hAnsiTheme="minorHAnsi" w:cstheme="minorHAnsi"/>
                <w:sz w:val="14"/>
                <w:szCs w:val="14"/>
              </w:rPr>
              <w:t>Amélioration</w:t>
            </w:r>
          </w:p>
        </w:tc>
        <w:tc>
          <w:tcPr>
            <w:tcW w:w="0" w:type="auto"/>
            <w:shd w:val="clear" w:color="auto" w:fill="BFD2E2"/>
            <w:vAlign w:val="center"/>
          </w:tcPr>
          <w:p w:rsidR="00DC4319" w:rsidRPr="001906DE" w:rsidRDefault="00DC4319" w:rsidP="00DC4319">
            <w:pPr>
              <w:spacing w:before="20" w:after="20"/>
              <w:rPr>
                <w:rFonts w:asciiTheme="minorHAnsi" w:hAnsiTheme="minorHAnsi" w:cstheme="minorHAnsi"/>
              </w:rPr>
            </w:pPr>
            <w:r w:rsidRPr="001906DE">
              <w:rPr>
                <w:rFonts w:asciiTheme="minorHAnsi" w:eastAsia="Arial" w:hAnsiTheme="minorHAnsi" w:cstheme="minorHAnsi"/>
                <w:color w:val="000000"/>
                <w:sz w:val="14"/>
                <w:szCs w:val="14"/>
              </w:rPr>
              <w:t>Globale</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N</w:t>
            </w:r>
          </w:p>
        </w:tc>
        <w:tc>
          <w:tcPr>
            <w:tcW w:w="0" w:type="auto"/>
            <w:shd w:val="clear" w:color="auto" w:fill="BFD2E2"/>
            <w:vAlign w:val="center"/>
          </w:tcPr>
          <w:p w:rsidR="00DC4319" w:rsidRPr="001906DE" w:rsidRDefault="00DC4319" w:rsidP="00DC4319">
            <w:pPr>
              <w:spacing w:before="20" w:after="20"/>
              <w:jc w:val="center"/>
              <w:rPr>
                <w:rFonts w:asciiTheme="minorHAnsi" w:hAnsiTheme="minorHAnsi" w:cstheme="minorHAnsi"/>
              </w:rPr>
            </w:pPr>
            <w:r w:rsidRPr="001906DE">
              <w:rPr>
                <w:rFonts w:asciiTheme="minorHAnsi" w:hAnsiTheme="minorHAnsi" w:cstheme="minorHAnsi"/>
                <w:bCs/>
                <w:color w:val="000000"/>
                <w:sz w:val="14"/>
                <w:szCs w:val="16"/>
              </w:rPr>
              <w:t>%</w:t>
            </w:r>
          </w:p>
        </w:tc>
      </w:tr>
      <w:tr w:rsidR="00DC4319" w:rsidRPr="001906DE" w:rsidTr="002B6743">
        <w:tc>
          <w:tcPr>
            <w:tcW w:w="0" w:type="auto"/>
            <w:shd w:val="clear" w:color="auto" w:fill="BFD2E2"/>
            <w:vAlign w:val="center"/>
          </w:tcPr>
          <w:p w:rsidR="00DC4319" w:rsidRPr="001906DE" w:rsidRDefault="00DC4319" w:rsidP="00AD12D1">
            <w:pPr>
              <w:spacing w:before="20" w:after="20"/>
              <w:rPr>
                <w:rFonts w:asciiTheme="minorHAnsi" w:hAnsiTheme="minorHAnsi" w:cstheme="minorHAnsi"/>
              </w:rPr>
            </w:pPr>
            <w:r w:rsidRPr="001906DE">
              <w:rPr>
                <w:rFonts w:asciiTheme="minorHAnsi" w:hAnsiTheme="minorHAnsi" w:cstheme="minorHAnsi"/>
                <w:bCs/>
                <w:color w:val="000000"/>
                <w:sz w:val="14"/>
                <w:szCs w:val="16"/>
              </w:rPr>
              <w:t>Globale</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1,572</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81.7</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1,770</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80.7</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2,292</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77.6</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2,471</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80.5</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2,310</w:t>
            </w:r>
          </w:p>
        </w:tc>
        <w:tc>
          <w:tcPr>
            <w:tcW w:w="0" w:type="auto"/>
            <w:shd w:val="clear" w:color="auto" w:fill="FFE599" w:themeFill="accent4" w:themeFillTint="66"/>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80.8</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160,737</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253,515</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84.2</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265,362</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84.7</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264,165</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230,686</w:t>
            </w:r>
          </w:p>
        </w:tc>
        <w:tc>
          <w:tcPr>
            <w:tcW w:w="0" w:type="auto"/>
            <w:shd w:val="clear" w:color="auto" w:fill="FFE599" w:themeFill="accent4" w:themeFillTint="66"/>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82.7</w:t>
            </w:r>
          </w:p>
        </w:tc>
      </w:tr>
      <w:tr w:rsidR="00DC4319" w:rsidRPr="001906DE" w:rsidTr="002B6743">
        <w:tc>
          <w:tcPr>
            <w:tcW w:w="0" w:type="auto"/>
            <w:shd w:val="clear" w:color="auto" w:fill="BFD2E2"/>
            <w:vAlign w:val="center"/>
          </w:tcPr>
          <w:p w:rsidR="00DC4319" w:rsidRPr="001906DE" w:rsidRDefault="00DC4319" w:rsidP="00AD12D1">
            <w:pPr>
              <w:spacing w:before="20" w:after="20"/>
              <w:rPr>
                <w:rFonts w:asciiTheme="minorHAnsi" w:hAnsiTheme="minorHAnsi" w:cstheme="minorHAnsi"/>
              </w:rPr>
            </w:pPr>
            <w:r w:rsidRPr="001906DE">
              <w:rPr>
                <w:rFonts w:asciiTheme="minorHAnsi" w:hAnsiTheme="minorHAnsi" w:cstheme="minorHAnsi"/>
                <w:bCs/>
                <w:color w:val="000000"/>
                <w:sz w:val="14"/>
                <w:szCs w:val="16"/>
              </w:rPr>
              <w:t>Parent</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273</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73.9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341</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75.9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402</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71.8</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451</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74.7</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338</w:t>
            </w:r>
          </w:p>
        </w:tc>
        <w:tc>
          <w:tcPr>
            <w:tcW w:w="0" w:type="auto"/>
            <w:shd w:val="clear" w:color="auto" w:fill="FFE599" w:themeFill="accent4" w:themeFillTint="66"/>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78.2</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32,800</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77.2</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35,439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77.0</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35,184</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77.8</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36,846</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78.1</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30,874</w:t>
            </w:r>
          </w:p>
        </w:tc>
        <w:tc>
          <w:tcPr>
            <w:tcW w:w="0" w:type="auto"/>
            <w:shd w:val="clear" w:color="auto" w:fill="FFE599" w:themeFill="accent4" w:themeFillTint="66"/>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76.7</w:t>
            </w:r>
          </w:p>
        </w:tc>
      </w:tr>
      <w:tr w:rsidR="00DC4319" w:rsidRPr="001906DE" w:rsidTr="002B6743">
        <w:tc>
          <w:tcPr>
            <w:tcW w:w="0" w:type="auto"/>
            <w:shd w:val="clear" w:color="auto" w:fill="BFD2E2"/>
            <w:vAlign w:val="center"/>
          </w:tcPr>
          <w:p w:rsidR="00DC4319" w:rsidRPr="001906DE" w:rsidRDefault="00DC4319" w:rsidP="00AD12D1">
            <w:pPr>
              <w:spacing w:before="20" w:after="20"/>
              <w:rPr>
                <w:rFonts w:asciiTheme="minorHAnsi" w:hAnsiTheme="minorHAnsi" w:cstheme="minorHAnsi"/>
              </w:rPr>
            </w:pPr>
            <w:r w:rsidRPr="001906DE">
              <w:rPr>
                <w:rFonts w:asciiTheme="minorHAnsi" w:eastAsia="Arial" w:hAnsiTheme="minorHAnsi" w:cstheme="minorHAnsi"/>
                <w:color w:val="000000"/>
                <w:sz w:val="14"/>
                <w:szCs w:val="14"/>
              </w:rPr>
              <w:t>Élève</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1,091</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81.4</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1,226</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81.0</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1,676</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77.0</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1,811</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78.1</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1,762</w:t>
            </w:r>
          </w:p>
        </w:tc>
        <w:tc>
          <w:tcPr>
            <w:tcW w:w="0" w:type="auto"/>
            <w:shd w:val="clear" w:color="auto" w:fill="FFE599" w:themeFill="accent4" w:themeFillTint="66"/>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77.8</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96,489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83.4</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185,470</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81.7</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196,933</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81.9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193,409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82.2</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169,631</w:t>
            </w:r>
          </w:p>
        </w:tc>
        <w:tc>
          <w:tcPr>
            <w:tcW w:w="0" w:type="auto"/>
            <w:shd w:val="clear" w:color="auto" w:fill="FFE599" w:themeFill="accent4" w:themeFillTint="66"/>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80.2</w:t>
            </w:r>
          </w:p>
        </w:tc>
      </w:tr>
      <w:tr w:rsidR="00DC4319" w:rsidRPr="001906DE" w:rsidTr="002B6743">
        <w:tc>
          <w:tcPr>
            <w:tcW w:w="0" w:type="auto"/>
            <w:shd w:val="clear" w:color="auto" w:fill="BFD2E2"/>
            <w:vAlign w:val="center"/>
          </w:tcPr>
          <w:p w:rsidR="00DC4319" w:rsidRPr="001906DE" w:rsidRDefault="00DC4319" w:rsidP="00DC4319">
            <w:pPr>
              <w:spacing w:before="20" w:after="20"/>
              <w:rPr>
                <w:rFonts w:asciiTheme="minorHAnsi" w:hAnsiTheme="minorHAnsi" w:cstheme="minorHAnsi"/>
              </w:rPr>
            </w:pPr>
            <w:r w:rsidRPr="001906DE">
              <w:rPr>
                <w:rFonts w:asciiTheme="minorHAnsi" w:hAnsiTheme="minorHAnsi" w:cstheme="minorHAnsi"/>
                <w:bCs/>
                <w:color w:val="000000"/>
                <w:sz w:val="14"/>
                <w:szCs w:val="16"/>
              </w:rPr>
              <w:t>Enseignant</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208</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89.9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203</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85.1</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214</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84.0</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209</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88.5</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210</w:t>
            </w:r>
          </w:p>
        </w:tc>
        <w:tc>
          <w:tcPr>
            <w:tcW w:w="0" w:type="auto"/>
            <w:shd w:val="clear" w:color="auto" w:fill="FFE599" w:themeFill="accent4" w:themeFillTint="66"/>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86.3</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shd w:val="clear" w:color="auto" w:fill="FFFFFF"/>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n/a</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31,448</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94.1</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32,606</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94.0</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33,245</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94.5</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33,910</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94.4</w:t>
            </w:r>
          </w:p>
        </w:tc>
        <w:tc>
          <w:tcPr>
            <w:tcW w:w="0" w:type="auto"/>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30,181</w:t>
            </w:r>
          </w:p>
        </w:tc>
        <w:tc>
          <w:tcPr>
            <w:tcW w:w="0" w:type="auto"/>
            <w:shd w:val="clear" w:color="auto" w:fill="FFE599" w:themeFill="accent4" w:themeFillTint="66"/>
            <w:vAlign w:val="center"/>
          </w:tcPr>
          <w:p w:rsidR="00DC4319" w:rsidRPr="001906DE" w:rsidRDefault="00DC4319" w:rsidP="00AD12D1">
            <w:pPr>
              <w:spacing w:before="20" w:after="20"/>
              <w:jc w:val="center"/>
              <w:rPr>
                <w:rFonts w:asciiTheme="minorHAnsi" w:hAnsiTheme="minorHAnsi" w:cstheme="minorHAnsi"/>
              </w:rPr>
            </w:pPr>
            <w:r w:rsidRPr="001906DE">
              <w:rPr>
                <w:rFonts w:asciiTheme="minorHAnsi" w:hAnsiTheme="minorHAnsi" w:cstheme="minorHAnsi"/>
                <w:bCs/>
                <w:color w:val="000000"/>
                <w:sz w:val="13"/>
                <w:szCs w:val="16"/>
              </w:rPr>
              <w:t>91.2</w:t>
            </w:r>
          </w:p>
        </w:tc>
      </w:tr>
    </w:tbl>
    <w:p w:rsidR="00551013" w:rsidRPr="001906DE" w:rsidRDefault="00551013" w:rsidP="00500CD5">
      <w:pPr>
        <w:spacing w:after="0"/>
        <w:rPr>
          <w:rFonts w:asciiTheme="minorHAnsi" w:eastAsia="Arial" w:hAnsiTheme="minorHAnsi" w:cstheme="minorHAnsi"/>
        </w:rPr>
      </w:pPr>
    </w:p>
    <w:p w:rsidR="000E6F78" w:rsidRPr="001906DE" w:rsidRDefault="000E6F78" w:rsidP="000E6F78">
      <w:pPr>
        <w:spacing w:after="0"/>
        <w:rPr>
          <w:rFonts w:asciiTheme="minorHAnsi" w:eastAsia="Arial" w:hAnsiTheme="minorHAnsi" w:cstheme="minorHAnsi"/>
          <w:sz w:val="16"/>
          <w:szCs w:val="16"/>
        </w:rPr>
      </w:pPr>
      <w:r w:rsidRPr="001906DE">
        <w:rPr>
          <w:rFonts w:asciiTheme="minorHAnsi" w:eastAsia="Arial" w:hAnsiTheme="minorHAnsi" w:cstheme="minorHAnsi"/>
          <w:b/>
        </w:rPr>
        <w:t>Données locales</w:t>
      </w:r>
      <w:r w:rsidRPr="001906DE">
        <w:rPr>
          <w:rFonts w:asciiTheme="minorHAnsi" w:eastAsia="Arial" w:hAnsiTheme="minorHAnsi" w:cstheme="minorHAnsi"/>
          <w:b/>
          <w:sz w:val="16"/>
          <w:szCs w:val="16"/>
        </w:rPr>
        <w:t xml:space="preserve"> </w:t>
      </w:r>
      <w:r w:rsidRPr="001906DE">
        <w:rPr>
          <w:rFonts w:asciiTheme="minorHAnsi" w:eastAsia="Arial" w:hAnsiTheme="minorHAnsi" w:cstheme="minorHAnsi"/>
          <w:sz w:val="16"/>
          <w:szCs w:val="16"/>
        </w:rPr>
        <w:t xml:space="preserve">(données similaires au tableau à la page 14 : </w:t>
      </w:r>
      <w:r w:rsidRPr="001906DE">
        <w:rPr>
          <w:rFonts w:asciiTheme="minorHAnsi" w:hAnsiTheme="minorHAnsi" w:cstheme="minorHAnsi"/>
          <w:sz w:val="16"/>
          <w:szCs w:val="16"/>
        </w:rPr>
        <w:t>Accès aux soutiens et services appropriés à l’école)</w:t>
      </w:r>
    </w:p>
    <w:tbl>
      <w:tblPr>
        <w:tblStyle w:val="Grilledutableau"/>
        <w:tblW w:w="5000" w:type="pct"/>
        <w:tblLook w:val="04A0" w:firstRow="1" w:lastRow="0" w:firstColumn="1" w:lastColumn="0" w:noHBand="0" w:noVBand="1"/>
      </w:tblPr>
      <w:tblGrid>
        <w:gridCol w:w="10480"/>
        <w:gridCol w:w="1834"/>
        <w:gridCol w:w="1814"/>
      </w:tblGrid>
      <w:tr w:rsidR="00181364" w:rsidRPr="001906DE" w:rsidTr="00B12C12">
        <w:tc>
          <w:tcPr>
            <w:tcW w:w="3709" w:type="pct"/>
            <w:vMerge w:val="restart"/>
            <w:shd w:val="clear" w:color="auto" w:fill="BDD6EE" w:themeFill="accent1" w:themeFillTint="66"/>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Questions (Niveau de satisfaction)</w:t>
            </w:r>
          </w:p>
        </w:tc>
        <w:tc>
          <w:tcPr>
            <w:tcW w:w="1291" w:type="pct"/>
            <w:gridSpan w:val="2"/>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2020-2021</w:t>
            </w:r>
          </w:p>
        </w:tc>
      </w:tr>
      <w:tr w:rsidR="00181364" w:rsidRPr="001906DE" w:rsidTr="00B12C12">
        <w:tc>
          <w:tcPr>
            <w:tcW w:w="3709" w:type="pct"/>
            <w:vMerge/>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p>
        </w:tc>
        <w:tc>
          <w:tcPr>
            <w:tcW w:w="649" w:type="pct"/>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de l’élémentaire</w:t>
            </w:r>
          </w:p>
        </w:tc>
        <w:tc>
          <w:tcPr>
            <w:tcW w:w="642" w:type="pct"/>
            <w:shd w:val="clear" w:color="auto" w:fill="BDD6EE" w:themeFill="accent1" w:themeFillTint="66"/>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Parents du secondaire</w:t>
            </w:r>
          </w:p>
        </w:tc>
      </w:tr>
      <w:tr w:rsidR="00181364" w:rsidRPr="001906DE" w:rsidTr="00B12C12">
        <w:trPr>
          <w:trHeight w:val="283"/>
        </w:trPr>
        <w:tc>
          <w:tcPr>
            <w:tcW w:w="3709" w:type="pct"/>
            <w:vAlign w:val="center"/>
          </w:tcPr>
          <w:p w:rsidR="00181364" w:rsidRPr="001906DE" w:rsidRDefault="0018136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Mon enfant a reçu un bon appui de la part des membres de l’équipe école (enseignants, aides pédagogiques, spécialistes, direction d’école, etc.) afin de l’aider à poursuivre ses apprentissages.</w:t>
            </w:r>
          </w:p>
        </w:tc>
        <w:tc>
          <w:tcPr>
            <w:tcW w:w="649"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89 %</w:t>
            </w:r>
          </w:p>
        </w:tc>
        <w:tc>
          <w:tcPr>
            <w:tcW w:w="642"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86 %</w:t>
            </w:r>
          </w:p>
        </w:tc>
      </w:tr>
      <w:tr w:rsidR="00181364" w:rsidRPr="001906DE" w:rsidTr="00B12C12">
        <w:trPr>
          <w:trHeight w:val="283"/>
        </w:trPr>
        <w:tc>
          <w:tcPr>
            <w:tcW w:w="3709" w:type="pct"/>
            <w:vAlign w:val="center"/>
          </w:tcPr>
          <w:p w:rsidR="00181364" w:rsidRPr="001906DE" w:rsidRDefault="0018136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Des accommodements ont été mis en place par l’école ou par les enseignants pour répondre aux besoins spécifiques de mon enfant ou de notre famille.</w:t>
            </w:r>
          </w:p>
        </w:tc>
        <w:tc>
          <w:tcPr>
            <w:tcW w:w="649"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88 %</w:t>
            </w:r>
          </w:p>
        </w:tc>
        <w:tc>
          <w:tcPr>
            <w:tcW w:w="642"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86 %</w:t>
            </w:r>
          </w:p>
        </w:tc>
      </w:tr>
      <w:tr w:rsidR="00181364" w:rsidRPr="001906DE" w:rsidTr="00B12C12">
        <w:trPr>
          <w:trHeight w:val="283"/>
        </w:trPr>
        <w:tc>
          <w:tcPr>
            <w:tcW w:w="3709" w:type="pct"/>
            <w:vAlign w:val="center"/>
          </w:tcPr>
          <w:p w:rsidR="00181364" w:rsidRPr="001906DE" w:rsidRDefault="0018136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au courant que le Programme Projet Appartenance a créé une page sur le site web du FrancoSud afin de proposer des ressources en lien avec la santé mentale.</w:t>
            </w:r>
          </w:p>
        </w:tc>
        <w:tc>
          <w:tcPr>
            <w:tcW w:w="649"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72 %</w:t>
            </w:r>
          </w:p>
        </w:tc>
        <w:tc>
          <w:tcPr>
            <w:tcW w:w="642"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78 %</w:t>
            </w:r>
          </w:p>
        </w:tc>
      </w:tr>
      <w:tr w:rsidR="00181364" w:rsidRPr="001906DE" w:rsidTr="00B12C12">
        <w:trPr>
          <w:trHeight w:val="283"/>
        </w:trPr>
        <w:tc>
          <w:tcPr>
            <w:tcW w:w="3709" w:type="pct"/>
            <w:vAlign w:val="center"/>
          </w:tcPr>
          <w:p w:rsidR="00181364" w:rsidRPr="001906DE" w:rsidRDefault="0018136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au courant que le Programme Projet Appartenance a développé un « App » qui permet aux élèves et aux familles d’accéder facilement à des ressources.</w:t>
            </w:r>
          </w:p>
        </w:tc>
        <w:tc>
          <w:tcPr>
            <w:tcW w:w="649"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54 %</w:t>
            </w:r>
          </w:p>
        </w:tc>
        <w:tc>
          <w:tcPr>
            <w:tcW w:w="642"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72 %</w:t>
            </w:r>
          </w:p>
        </w:tc>
      </w:tr>
      <w:tr w:rsidR="00181364" w:rsidRPr="001906DE" w:rsidTr="00B12C12">
        <w:trPr>
          <w:trHeight w:val="283"/>
        </w:trPr>
        <w:tc>
          <w:tcPr>
            <w:tcW w:w="3709" w:type="pct"/>
            <w:vAlign w:val="center"/>
          </w:tcPr>
          <w:p w:rsidR="00181364" w:rsidRPr="001906DE" w:rsidRDefault="00181364" w:rsidP="00B12C12">
            <w:pPr>
              <w:rPr>
                <w:rFonts w:asciiTheme="minorHAnsi" w:eastAsia="Arial" w:hAnsiTheme="minorHAnsi" w:cstheme="minorHAnsi"/>
                <w:sz w:val="16"/>
                <w:szCs w:val="16"/>
              </w:rPr>
            </w:pPr>
            <w:r w:rsidRPr="001906DE">
              <w:rPr>
                <w:rFonts w:asciiTheme="minorHAnsi" w:eastAsia="Arial" w:hAnsiTheme="minorHAnsi" w:cstheme="minorHAnsi"/>
                <w:sz w:val="16"/>
                <w:szCs w:val="16"/>
              </w:rPr>
              <w:t>Je suis satisfait de l’importance de l’école et du conseil scolaire accordent à une bonne santé physique et mentale.</w:t>
            </w:r>
          </w:p>
        </w:tc>
        <w:tc>
          <w:tcPr>
            <w:tcW w:w="649"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90 %</w:t>
            </w:r>
          </w:p>
        </w:tc>
        <w:tc>
          <w:tcPr>
            <w:tcW w:w="642" w:type="pct"/>
            <w:vAlign w:val="center"/>
          </w:tcPr>
          <w:p w:rsidR="00181364" w:rsidRPr="001906DE" w:rsidRDefault="00181364" w:rsidP="00B12C12">
            <w:pPr>
              <w:jc w:val="center"/>
              <w:rPr>
                <w:rFonts w:asciiTheme="minorHAnsi" w:eastAsia="Arial" w:hAnsiTheme="minorHAnsi" w:cstheme="minorHAnsi"/>
                <w:sz w:val="16"/>
                <w:szCs w:val="16"/>
              </w:rPr>
            </w:pPr>
            <w:r w:rsidRPr="001906DE">
              <w:rPr>
                <w:rFonts w:asciiTheme="minorHAnsi" w:eastAsia="Arial" w:hAnsiTheme="minorHAnsi" w:cstheme="minorHAnsi"/>
                <w:sz w:val="16"/>
                <w:szCs w:val="16"/>
              </w:rPr>
              <w:t>91 %</w:t>
            </w:r>
          </w:p>
        </w:tc>
      </w:tr>
    </w:tbl>
    <w:p w:rsidR="00181364" w:rsidRPr="001906DE" w:rsidRDefault="00181364" w:rsidP="00500CD5">
      <w:pPr>
        <w:spacing w:after="0"/>
        <w:rPr>
          <w:rFonts w:asciiTheme="minorHAnsi" w:eastAsia="Arial" w:hAnsiTheme="minorHAnsi" w:cstheme="minorHAnsi"/>
          <w:sz w:val="16"/>
          <w:szCs w:val="16"/>
        </w:rPr>
      </w:pPr>
    </w:p>
    <w:tbl>
      <w:tblPr>
        <w:tblStyle w:val="afc"/>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8"/>
      </w:tblGrid>
      <w:tr w:rsidR="00551013" w:rsidRPr="001906DE">
        <w:trPr>
          <w:trHeight w:val="144"/>
        </w:trPr>
        <w:tc>
          <w:tcPr>
            <w:tcW w:w="14128" w:type="dxa"/>
            <w:shd w:val="clear" w:color="auto" w:fill="F2F2F2"/>
          </w:tcPr>
          <w:p w:rsidR="00551013" w:rsidRPr="001906DE" w:rsidRDefault="00D72BB1">
            <w:pPr>
              <w:rPr>
                <w:rFonts w:asciiTheme="minorHAnsi" w:hAnsiTheme="minorHAnsi" w:cstheme="minorHAnsi"/>
                <w:sz w:val="20"/>
                <w:szCs w:val="20"/>
              </w:rPr>
            </w:pPr>
            <w:bookmarkStart w:id="0" w:name="_heading=h.gjdgxs" w:colFirst="0" w:colLast="0"/>
            <w:bookmarkEnd w:id="0"/>
            <w:r w:rsidRPr="001906DE">
              <w:rPr>
                <w:rFonts w:asciiTheme="minorHAnsi" w:hAnsiTheme="minorHAnsi" w:cstheme="minorHAnsi"/>
                <w:b/>
                <w:color w:val="F0AB00"/>
                <w:sz w:val="20"/>
                <w:szCs w:val="20"/>
              </w:rPr>
              <w:t xml:space="preserve">Commentaires </w:t>
            </w:r>
          </w:p>
        </w:tc>
      </w:tr>
      <w:tr w:rsidR="00551013" w:rsidRPr="001906DE">
        <w:trPr>
          <w:trHeight w:val="144"/>
        </w:trPr>
        <w:tc>
          <w:tcPr>
            <w:tcW w:w="14128" w:type="dxa"/>
          </w:tcPr>
          <w:p w:rsidR="00FE2056" w:rsidRPr="001906DE" w:rsidRDefault="00FE2056" w:rsidP="006036B6">
            <w:pPr>
              <w:rPr>
                <w:rFonts w:asciiTheme="minorHAnsi" w:hAnsiTheme="minorHAnsi" w:cstheme="minorHAnsi"/>
                <w:i/>
                <w:color w:val="000000" w:themeColor="text1"/>
                <w:sz w:val="8"/>
                <w:szCs w:val="8"/>
              </w:rPr>
            </w:pPr>
          </w:p>
          <w:p w:rsidR="00551013" w:rsidRPr="001906DE" w:rsidRDefault="000E6F78" w:rsidP="006036B6">
            <w:pPr>
              <w:rPr>
                <w:rFonts w:asciiTheme="minorHAnsi" w:hAnsiTheme="minorHAnsi" w:cstheme="minorHAnsi"/>
                <w:i/>
                <w:color w:val="000000" w:themeColor="text1"/>
                <w:sz w:val="18"/>
                <w:szCs w:val="18"/>
              </w:rPr>
            </w:pPr>
            <w:r w:rsidRPr="001906DE">
              <w:rPr>
                <w:rFonts w:asciiTheme="minorHAnsi" w:hAnsiTheme="minorHAnsi" w:cstheme="minorHAnsi"/>
                <w:i/>
                <w:color w:val="000000" w:themeColor="text1"/>
                <w:sz w:val="18"/>
                <w:szCs w:val="18"/>
              </w:rPr>
              <w:t xml:space="preserve">Le FrancoSud a développé </w:t>
            </w:r>
            <w:r w:rsidR="00464262" w:rsidRPr="001906DE">
              <w:rPr>
                <w:rFonts w:asciiTheme="minorHAnsi" w:hAnsiTheme="minorHAnsi" w:cstheme="minorHAnsi"/>
                <w:i/>
                <w:color w:val="000000" w:themeColor="text1"/>
                <w:sz w:val="18"/>
                <w:szCs w:val="18"/>
              </w:rPr>
              <w:t>u</w:t>
            </w:r>
            <w:r w:rsidRPr="001906DE">
              <w:rPr>
                <w:rFonts w:asciiTheme="minorHAnsi" w:hAnsiTheme="minorHAnsi" w:cstheme="minorHAnsi"/>
                <w:i/>
                <w:color w:val="000000" w:themeColor="text1"/>
                <w:sz w:val="18"/>
                <w:szCs w:val="18"/>
              </w:rPr>
              <w:t xml:space="preserve">ne structure organisationnelle qui permet à nos élèves et familles </w:t>
            </w:r>
            <w:r w:rsidR="00527A80" w:rsidRPr="001906DE">
              <w:rPr>
                <w:rFonts w:asciiTheme="minorHAnsi" w:hAnsiTheme="minorHAnsi" w:cstheme="minorHAnsi"/>
                <w:i/>
                <w:color w:val="000000" w:themeColor="text1"/>
                <w:sz w:val="18"/>
                <w:szCs w:val="18"/>
              </w:rPr>
              <w:t xml:space="preserve">de recevoir des services dans le domaine académique et de la santé mentale. Les intervenantes jeunesse du </w:t>
            </w:r>
            <w:r w:rsidR="006036B6" w:rsidRPr="001906DE">
              <w:rPr>
                <w:rFonts w:asciiTheme="minorHAnsi" w:hAnsiTheme="minorHAnsi" w:cstheme="minorHAnsi"/>
                <w:i/>
                <w:color w:val="000000" w:themeColor="text1"/>
                <w:sz w:val="18"/>
                <w:szCs w:val="18"/>
              </w:rPr>
              <w:t>p</w:t>
            </w:r>
            <w:r w:rsidR="00527A80" w:rsidRPr="001906DE">
              <w:rPr>
                <w:rFonts w:asciiTheme="minorHAnsi" w:hAnsiTheme="minorHAnsi" w:cstheme="minorHAnsi"/>
                <w:i/>
                <w:color w:val="000000" w:themeColor="text1"/>
                <w:sz w:val="18"/>
                <w:szCs w:val="18"/>
              </w:rPr>
              <w:t xml:space="preserve">rogramme Projet Appartenance font </w:t>
            </w:r>
            <w:r w:rsidR="00464262" w:rsidRPr="001906DE">
              <w:rPr>
                <w:rFonts w:asciiTheme="minorHAnsi" w:hAnsiTheme="minorHAnsi" w:cstheme="minorHAnsi"/>
                <w:i/>
                <w:color w:val="000000" w:themeColor="text1"/>
                <w:sz w:val="18"/>
                <w:szCs w:val="18"/>
              </w:rPr>
              <w:t xml:space="preserve">de </w:t>
            </w:r>
            <w:r w:rsidR="00527A80" w:rsidRPr="001906DE">
              <w:rPr>
                <w:rFonts w:asciiTheme="minorHAnsi" w:hAnsiTheme="minorHAnsi" w:cstheme="minorHAnsi"/>
                <w:i/>
                <w:color w:val="000000" w:themeColor="text1"/>
                <w:sz w:val="18"/>
                <w:szCs w:val="18"/>
              </w:rPr>
              <w:t>nombreuses activités en prévention et offre</w:t>
            </w:r>
            <w:r w:rsidR="00464262" w:rsidRPr="001906DE">
              <w:rPr>
                <w:rFonts w:asciiTheme="minorHAnsi" w:hAnsiTheme="minorHAnsi" w:cstheme="minorHAnsi"/>
                <w:i/>
                <w:color w:val="000000" w:themeColor="text1"/>
                <w:sz w:val="18"/>
                <w:szCs w:val="18"/>
              </w:rPr>
              <w:t>nt</w:t>
            </w:r>
            <w:r w:rsidR="00527A80" w:rsidRPr="001906DE">
              <w:rPr>
                <w:rFonts w:asciiTheme="minorHAnsi" w:hAnsiTheme="minorHAnsi" w:cstheme="minorHAnsi"/>
                <w:i/>
                <w:color w:val="000000" w:themeColor="text1"/>
                <w:sz w:val="18"/>
                <w:szCs w:val="18"/>
              </w:rPr>
              <w:t xml:space="preserve"> de l’écoute active lorsque c’est nécessaire. Notre équipe de spécialistes et de conseillers pédagogiques jouent aussi un rôle important en offrant des services en adaptation scolaire et en offrant des interventions thérapeutiques. </w:t>
            </w:r>
            <w:r w:rsidR="00855464" w:rsidRPr="001906DE">
              <w:rPr>
                <w:rFonts w:asciiTheme="minorHAnsi" w:hAnsiTheme="minorHAnsi" w:cstheme="minorHAnsi"/>
                <w:i/>
                <w:color w:val="000000" w:themeColor="text1"/>
                <w:sz w:val="18"/>
                <w:szCs w:val="18"/>
              </w:rPr>
              <w:t>La communication entre la famille et l’école demeure cependant la solution clé pour que nous puissions bien appuyer les élèves. En collaborant ensemble, nous croyons que nous serons en mesure d’obtenir des résultats positifs plus rapidement.</w:t>
            </w:r>
          </w:p>
          <w:p w:rsidR="00FE2056" w:rsidRPr="001906DE" w:rsidRDefault="00FE2056" w:rsidP="006036B6">
            <w:pPr>
              <w:rPr>
                <w:rFonts w:asciiTheme="minorHAnsi" w:hAnsiTheme="minorHAnsi" w:cstheme="minorHAnsi"/>
                <w:i/>
                <w:color w:val="000000" w:themeColor="text1"/>
                <w:sz w:val="10"/>
                <w:szCs w:val="10"/>
              </w:rPr>
            </w:pPr>
          </w:p>
        </w:tc>
      </w:tr>
    </w:tbl>
    <w:p w:rsidR="00214ED0" w:rsidRPr="001906DE" w:rsidRDefault="00214ED0">
      <w:pPr>
        <w:rPr>
          <w:rFonts w:asciiTheme="minorHAnsi" w:eastAsia="Arial" w:hAnsiTheme="minorHAnsi" w:cstheme="minorHAnsi"/>
          <w:sz w:val="8"/>
          <w:szCs w:val="8"/>
        </w:rPr>
      </w:pPr>
      <w:r w:rsidRPr="001906DE">
        <w:rPr>
          <w:rFonts w:asciiTheme="minorHAnsi" w:eastAsia="Arial" w:hAnsiTheme="minorHAnsi" w:cstheme="minorHAnsi"/>
          <w:sz w:val="8"/>
          <w:szCs w:val="8"/>
        </w:rPr>
        <w:br w:type="page"/>
      </w:r>
    </w:p>
    <w:p w:rsidR="00551013" w:rsidRPr="00172ABF" w:rsidRDefault="00D72BB1" w:rsidP="00175B82">
      <w:pPr>
        <w:spacing w:after="0" w:line="240" w:lineRule="auto"/>
        <w:rPr>
          <w:rFonts w:asciiTheme="minorHAnsi" w:hAnsiTheme="minorHAnsi" w:cstheme="minorHAnsi"/>
          <w:b/>
          <w:i/>
          <w:color w:val="F0AB00"/>
          <w:sz w:val="32"/>
          <w:szCs w:val="32"/>
        </w:rPr>
      </w:pPr>
      <w:r w:rsidRPr="00172ABF">
        <w:rPr>
          <w:rFonts w:asciiTheme="minorHAnsi" w:hAnsiTheme="minorHAnsi" w:cstheme="minorHAnsi"/>
          <w:b/>
          <w:i/>
          <w:color w:val="F0AB00"/>
          <w:sz w:val="32"/>
          <w:szCs w:val="32"/>
        </w:rPr>
        <w:lastRenderedPageBreak/>
        <w:t>Analyse des données</w:t>
      </w:r>
    </w:p>
    <w:p w:rsidR="00551013" w:rsidRPr="001906DE" w:rsidRDefault="00551013" w:rsidP="00175B82">
      <w:pPr>
        <w:spacing w:after="0" w:line="240" w:lineRule="auto"/>
        <w:rPr>
          <w:rFonts w:asciiTheme="minorHAnsi" w:hAnsiTheme="minorHAnsi" w:cstheme="minorHAnsi"/>
          <w:color w:val="F9B736"/>
          <w:sz w:val="14"/>
          <w:szCs w:val="14"/>
        </w:rPr>
      </w:pPr>
    </w:p>
    <w:p w:rsidR="00551013" w:rsidRPr="001906DE" w:rsidRDefault="00D72BB1">
      <w:pPr>
        <w:spacing w:after="0"/>
        <w:rPr>
          <w:rFonts w:asciiTheme="minorHAnsi" w:hAnsiTheme="minorHAnsi" w:cstheme="minorHAnsi"/>
        </w:rPr>
      </w:pPr>
      <w:r w:rsidRPr="001906DE">
        <w:rPr>
          <w:rFonts w:asciiTheme="minorHAnsi" w:hAnsiTheme="minorHAnsi" w:cstheme="minorHAnsi"/>
        </w:rPr>
        <w:t>Le tableau ci-dessous reprend les 3 forces et les 3 points à améliorer qui ressortent de l’analyse des données locales et provinciales.</w:t>
      </w:r>
    </w:p>
    <w:p w:rsidR="00551013" w:rsidRPr="001906DE" w:rsidRDefault="00551013">
      <w:pPr>
        <w:spacing w:after="0"/>
        <w:rPr>
          <w:rFonts w:asciiTheme="minorHAnsi" w:hAnsiTheme="minorHAnsi" w:cstheme="minorHAnsi"/>
          <w:color w:val="F9B736"/>
          <w:sz w:val="14"/>
          <w:szCs w:val="14"/>
        </w:rPr>
      </w:pPr>
    </w:p>
    <w:tbl>
      <w:tblPr>
        <w:tblStyle w:val="afd"/>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8888"/>
      </w:tblGrid>
      <w:tr w:rsidR="00551013" w:rsidRPr="001906DE" w:rsidTr="003D4C6F">
        <w:trPr>
          <w:trHeight w:val="454"/>
        </w:trPr>
        <w:tc>
          <w:tcPr>
            <w:tcW w:w="5240" w:type="dxa"/>
            <w:shd w:val="clear" w:color="auto" w:fill="F0AB00"/>
            <w:vAlign w:val="center"/>
          </w:tcPr>
          <w:p w:rsidR="00551013" w:rsidRPr="001906DE" w:rsidRDefault="00D72BB1">
            <w:pPr>
              <w:rPr>
                <w:rFonts w:asciiTheme="minorHAnsi" w:hAnsiTheme="minorHAnsi" w:cstheme="minorHAnsi"/>
                <w:b/>
                <w:sz w:val="28"/>
                <w:szCs w:val="28"/>
              </w:rPr>
            </w:pPr>
            <w:r w:rsidRPr="001906DE">
              <w:rPr>
                <w:rFonts w:asciiTheme="minorHAnsi" w:hAnsiTheme="minorHAnsi" w:cstheme="minorHAnsi"/>
                <w:b/>
                <w:sz w:val="28"/>
                <w:szCs w:val="28"/>
              </w:rPr>
              <w:t>Forces</w:t>
            </w:r>
          </w:p>
        </w:tc>
        <w:tc>
          <w:tcPr>
            <w:tcW w:w="8888" w:type="dxa"/>
            <w:shd w:val="clear" w:color="auto" w:fill="F2F2F2"/>
            <w:vAlign w:val="center"/>
          </w:tcPr>
          <w:p w:rsidR="00551013" w:rsidRPr="003D4C6F" w:rsidRDefault="00D72BB1">
            <w:pPr>
              <w:rPr>
                <w:rFonts w:asciiTheme="minorHAnsi" w:hAnsiTheme="minorHAnsi" w:cstheme="minorHAnsi"/>
                <w:b/>
                <w:color w:val="F0AB00"/>
                <w:sz w:val="28"/>
                <w:szCs w:val="28"/>
              </w:rPr>
            </w:pPr>
            <w:r w:rsidRPr="003D4C6F">
              <w:rPr>
                <w:rFonts w:asciiTheme="minorHAnsi" w:hAnsiTheme="minorHAnsi" w:cstheme="minorHAnsi"/>
                <w:b/>
                <w:color w:val="F0AB00"/>
                <w:sz w:val="28"/>
                <w:szCs w:val="28"/>
              </w:rPr>
              <w:t>Raisons</w:t>
            </w:r>
          </w:p>
        </w:tc>
      </w:tr>
      <w:tr w:rsidR="00551013" w:rsidRPr="001906DE">
        <w:tc>
          <w:tcPr>
            <w:tcW w:w="5240" w:type="dxa"/>
            <w:vAlign w:val="center"/>
          </w:tcPr>
          <w:p w:rsidR="00551013" w:rsidRPr="001906DE" w:rsidRDefault="00F74D33">
            <w:pPr>
              <w:rPr>
                <w:rFonts w:asciiTheme="minorHAnsi" w:hAnsiTheme="minorHAnsi" w:cstheme="minorHAnsi"/>
                <w:color w:val="000000" w:themeColor="text1"/>
              </w:rPr>
            </w:pPr>
            <w:r w:rsidRPr="001906DE">
              <w:rPr>
                <w:rFonts w:asciiTheme="minorHAnsi" w:hAnsiTheme="minorHAnsi" w:cstheme="minorHAnsi"/>
                <w:color w:val="000000" w:themeColor="text1"/>
              </w:rPr>
              <w:t xml:space="preserve">Niveau de satisfaction élevé des parents pour la </w:t>
            </w:r>
            <w:r w:rsidR="004D4E63" w:rsidRPr="001906DE">
              <w:rPr>
                <w:rFonts w:asciiTheme="minorHAnsi" w:hAnsiTheme="minorHAnsi" w:cstheme="minorHAnsi"/>
                <w:color w:val="000000" w:themeColor="text1"/>
              </w:rPr>
              <w:t xml:space="preserve">qualité générale de l’éducation de base et pour les compétences des élèves en </w:t>
            </w:r>
            <w:proofErr w:type="spellStart"/>
            <w:r w:rsidR="004D4E63" w:rsidRPr="001906DE">
              <w:rPr>
                <w:rFonts w:asciiTheme="minorHAnsi" w:hAnsiTheme="minorHAnsi" w:cstheme="minorHAnsi"/>
                <w:color w:val="000000" w:themeColor="text1"/>
              </w:rPr>
              <w:t>littératie</w:t>
            </w:r>
            <w:proofErr w:type="spellEnd"/>
            <w:r w:rsidR="004D4E63" w:rsidRPr="001906DE">
              <w:rPr>
                <w:rFonts w:asciiTheme="minorHAnsi" w:hAnsiTheme="minorHAnsi" w:cstheme="minorHAnsi"/>
                <w:color w:val="000000" w:themeColor="text1"/>
              </w:rPr>
              <w:t xml:space="preserve"> et </w:t>
            </w:r>
            <w:proofErr w:type="spellStart"/>
            <w:r w:rsidR="004D4E63" w:rsidRPr="001906DE">
              <w:rPr>
                <w:rFonts w:asciiTheme="minorHAnsi" w:hAnsiTheme="minorHAnsi" w:cstheme="minorHAnsi"/>
                <w:color w:val="000000" w:themeColor="text1"/>
              </w:rPr>
              <w:t>numératie</w:t>
            </w:r>
            <w:proofErr w:type="spellEnd"/>
            <w:r w:rsidR="00464262" w:rsidRPr="001906DE">
              <w:rPr>
                <w:rFonts w:asciiTheme="minorHAnsi" w:hAnsiTheme="minorHAnsi" w:cstheme="minorHAnsi"/>
                <w:color w:val="000000" w:themeColor="text1"/>
              </w:rPr>
              <w:t>.</w:t>
            </w:r>
          </w:p>
        </w:tc>
        <w:tc>
          <w:tcPr>
            <w:tcW w:w="8888" w:type="dxa"/>
          </w:tcPr>
          <w:p w:rsidR="003166B6" w:rsidRPr="001906DE" w:rsidRDefault="003166B6" w:rsidP="003166B6">
            <w:pPr>
              <w:pBdr>
                <w:top w:val="nil"/>
                <w:left w:val="nil"/>
                <w:bottom w:val="nil"/>
                <w:right w:val="nil"/>
                <w:between w:val="nil"/>
              </w:pBdr>
              <w:ind w:left="360"/>
              <w:rPr>
                <w:rFonts w:asciiTheme="minorHAnsi" w:hAnsiTheme="minorHAnsi" w:cstheme="minorHAnsi"/>
                <w:color w:val="000000"/>
                <w:sz w:val="14"/>
                <w:szCs w:val="14"/>
              </w:rPr>
            </w:pPr>
          </w:p>
          <w:p w:rsidR="00DD5491" w:rsidRPr="001906DE" w:rsidRDefault="004D4E63" w:rsidP="008123D9">
            <w:pPr>
              <w:pStyle w:val="Paragraphedeliste"/>
              <w:numPr>
                <w:ilvl w:val="0"/>
                <w:numId w:val="40"/>
              </w:numPr>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La présence d’enseignants et de personnel de soutien dévoués et qui mettent les élèves au centre de leurs décisions</w:t>
            </w:r>
            <w:r w:rsidR="00DD5491" w:rsidRPr="001906DE">
              <w:rPr>
                <w:rFonts w:asciiTheme="minorHAnsi" w:hAnsiTheme="minorHAnsi" w:cstheme="minorHAnsi"/>
                <w:color w:val="000000"/>
              </w:rPr>
              <w:t>,</w:t>
            </w:r>
            <w:r w:rsidRPr="001906DE">
              <w:rPr>
                <w:rFonts w:asciiTheme="minorHAnsi" w:hAnsiTheme="minorHAnsi" w:cstheme="minorHAnsi"/>
                <w:color w:val="000000"/>
              </w:rPr>
              <w:t xml:space="preserve"> contribue à offri</w:t>
            </w:r>
            <w:r w:rsidR="00DD5491" w:rsidRPr="001906DE">
              <w:rPr>
                <w:rFonts w:asciiTheme="minorHAnsi" w:hAnsiTheme="minorHAnsi" w:cstheme="minorHAnsi"/>
                <w:color w:val="000000"/>
              </w:rPr>
              <w:t>r une programmation de qualité.</w:t>
            </w:r>
          </w:p>
          <w:p w:rsidR="00551013" w:rsidRPr="001906DE" w:rsidRDefault="004D4E63" w:rsidP="00DD5491">
            <w:pPr>
              <w:pStyle w:val="Paragraphedeliste"/>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 xml:space="preserve">Par l’intermédiaire d’approches pédagogiques centrées sur l’élève, les </w:t>
            </w:r>
            <w:r w:rsidR="00680136" w:rsidRPr="001906DE">
              <w:rPr>
                <w:rFonts w:asciiTheme="minorHAnsi" w:hAnsiTheme="minorHAnsi" w:cstheme="minorHAnsi"/>
                <w:color w:val="000000"/>
              </w:rPr>
              <w:t>enseignants</w:t>
            </w:r>
            <w:r w:rsidRPr="001906DE">
              <w:rPr>
                <w:rFonts w:asciiTheme="minorHAnsi" w:hAnsiTheme="minorHAnsi" w:cstheme="minorHAnsi"/>
                <w:color w:val="000000"/>
              </w:rPr>
              <w:t xml:space="preserve"> du FrancoSud</w:t>
            </w:r>
            <w:r w:rsidR="00680136" w:rsidRPr="001906DE">
              <w:rPr>
                <w:rFonts w:asciiTheme="minorHAnsi" w:hAnsiTheme="minorHAnsi" w:cstheme="minorHAnsi"/>
                <w:color w:val="000000"/>
              </w:rPr>
              <w:t xml:space="preserve"> s’assurent de faire de la différenciation dans un environnement inclusif. L’approche collaboratrice ainsi que l’enseignement explicite sont des stratégies</w:t>
            </w:r>
            <w:r w:rsidR="00E07165">
              <w:rPr>
                <w:rFonts w:asciiTheme="minorHAnsi" w:hAnsiTheme="minorHAnsi" w:cstheme="minorHAnsi"/>
                <w:color w:val="000000"/>
              </w:rPr>
              <w:t xml:space="preserve"> privilégiées dans nos écoles pour intervenir de façon précise et efficace tout en se basant sur les recherches les plus signifiantes. Nos décisions </w:t>
            </w:r>
            <w:r w:rsidR="00B46498">
              <w:rPr>
                <w:rFonts w:asciiTheme="minorHAnsi" w:hAnsiTheme="minorHAnsi" w:cstheme="minorHAnsi"/>
                <w:color w:val="000000"/>
              </w:rPr>
              <w:t>pédagogiques sont basées sur des données permettant de mieux cibler les interventions de notre personnel.</w:t>
            </w:r>
          </w:p>
          <w:p w:rsidR="00551013" w:rsidRPr="001906DE" w:rsidRDefault="00551013" w:rsidP="003166B6">
            <w:pPr>
              <w:pBdr>
                <w:top w:val="nil"/>
                <w:left w:val="nil"/>
                <w:bottom w:val="nil"/>
                <w:right w:val="nil"/>
                <w:between w:val="nil"/>
              </w:pBdr>
              <w:spacing w:line="259" w:lineRule="auto"/>
              <w:ind w:left="344"/>
              <w:rPr>
                <w:rFonts w:asciiTheme="minorHAnsi" w:hAnsiTheme="minorHAnsi" w:cstheme="minorHAnsi"/>
                <w:color w:val="000000"/>
                <w:sz w:val="14"/>
                <w:szCs w:val="14"/>
              </w:rPr>
            </w:pPr>
          </w:p>
        </w:tc>
      </w:tr>
      <w:tr w:rsidR="00551013" w:rsidRPr="001906DE">
        <w:tc>
          <w:tcPr>
            <w:tcW w:w="5240" w:type="dxa"/>
            <w:vAlign w:val="center"/>
          </w:tcPr>
          <w:p w:rsidR="00551013" w:rsidRPr="001906DE" w:rsidRDefault="00464262" w:rsidP="00464262">
            <w:pPr>
              <w:rPr>
                <w:rFonts w:asciiTheme="minorHAnsi" w:hAnsiTheme="minorHAnsi" w:cstheme="minorHAnsi"/>
                <w:color w:val="000000" w:themeColor="text1"/>
              </w:rPr>
            </w:pPr>
            <w:r w:rsidRPr="001906DE">
              <w:rPr>
                <w:rFonts w:asciiTheme="minorHAnsi" w:hAnsiTheme="minorHAnsi" w:cstheme="minorHAnsi"/>
                <w:color w:val="000000" w:themeColor="text1"/>
              </w:rPr>
              <w:t>La p</w:t>
            </w:r>
            <w:r w:rsidR="00680136" w:rsidRPr="001906DE">
              <w:rPr>
                <w:rFonts w:asciiTheme="minorHAnsi" w:hAnsiTheme="minorHAnsi" w:cstheme="minorHAnsi"/>
                <w:color w:val="000000" w:themeColor="text1"/>
              </w:rPr>
              <w:t>résence d’un environnement bienveillant, accueillant, respectueux et sécuritaire pour nos élèves et tous les autres membres de notre communauté scolaire</w:t>
            </w:r>
            <w:r w:rsidR="008B3893" w:rsidRPr="001906DE">
              <w:rPr>
                <w:rFonts w:asciiTheme="minorHAnsi" w:hAnsiTheme="minorHAnsi" w:cstheme="minorHAnsi"/>
                <w:color w:val="000000" w:themeColor="text1"/>
              </w:rPr>
              <w:t xml:space="preserve"> contribue à l’engagement des membres de la communauté scolaire</w:t>
            </w:r>
            <w:r w:rsidRPr="001906DE">
              <w:rPr>
                <w:rFonts w:asciiTheme="minorHAnsi" w:hAnsiTheme="minorHAnsi" w:cstheme="minorHAnsi"/>
                <w:color w:val="000000" w:themeColor="text1"/>
              </w:rPr>
              <w:t>.</w:t>
            </w:r>
          </w:p>
        </w:tc>
        <w:tc>
          <w:tcPr>
            <w:tcW w:w="8888" w:type="dxa"/>
          </w:tcPr>
          <w:p w:rsidR="003166B6" w:rsidRPr="001906DE" w:rsidRDefault="003166B6" w:rsidP="003166B6">
            <w:pPr>
              <w:pBdr>
                <w:top w:val="nil"/>
                <w:left w:val="nil"/>
                <w:bottom w:val="nil"/>
                <w:right w:val="nil"/>
                <w:between w:val="nil"/>
              </w:pBdr>
              <w:ind w:left="360"/>
              <w:rPr>
                <w:rFonts w:asciiTheme="minorHAnsi" w:hAnsiTheme="minorHAnsi" w:cstheme="minorHAnsi"/>
                <w:color w:val="000000"/>
                <w:sz w:val="14"/>
                <w:szCs w:val="14"/>
              </w:rPr>
            </w:pPr>
          </w:p>
          <w:p w:rsidR="00DD5491" w:rsidRPr="001906DE" w:rsidRDefault="003F2055" w:rsidP="008B3893">
            <w:pPr>
              <w:pStyle w:val="Paragraphedeliste"/>
              <w:numPr>
                <w:ilvl w:val="0"/>
                <w:numId w:val="40"/>
              </w:numPr>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L’élaboration d’un code de vie qui est créé en collaboration avec tous les membres de la communauté scolaire amène un engagement et u</w:t>
            </w:r>
            <w:r w:rsidR="00DD5491" w:rsidRPr="001906DE">
              <w:rPr>
                <w:rFonts w:asciiTheme="minorHAnsi" w:hAnsiTheme="minorHAnsi" w:cstheme="minorHAnsi"/>
                <w:color w:val="000000"/>
              </w:rPr>
              <w:t>ne bonne compréhension de tous.</w:t>
            </w:r>
          </w:p>
          <w:p w:rsidR="00551013" w:rsidRPr="001906DE" w:rsidRDefault="003F2055" w:rsidP="00DD5491">
            <w:pPr>
              <w:pStyle w:val="Paragraphedeliste"/>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Les différents programmes</w:t>
            </w:r>
            <w:r w:rsidR="008B3893" w:rsidRPr="001906DE">
              <w:rPr>
                <w:rFonts w:asciiTheme="minorHAnsi" w:hAnsiTheme="minorHAnsi" w:cstheme="minorHAnsi"/>
                <w:color w:val="000000"/>
              </w:rPr>
              <w:t xml:space="preserve"> en prévention</w:t>
            </w:r>
            <w:r w:rsidR="0045264C" w:rsidRPr="001906DE">
              <w:rPr>
                <w:rFonts w:asciiTheme="minorHAnsi" w:hAnsiTheme="minorHAnsi" w:cstheme="minorHAnsi"/>
                <w:color w:val="000000"/>
              </w:rPr>
              <w:t xml:space="preserve">, </w:t>
            </w:r>
            <w:r w:rsidR="008B3893" w:rsidRPr="001906DE">
              <w:rPr>
                <w:rFonts w:asciiTheme="minorHAnsi" w:hAnsiTheme="minorHAnsi" w:cstheme="minorHAnsi"/>
                <w:color w:val="000000"/>
              </w:rPr>
              <w:t>les activités développant l’identité francophone</w:t>
            </w:r>
            <w:r w:rsidR="0045264C" w:rsidRPr="001906DE">
              <w:rPr>
                <w:rFonts w:asciiTheme="minorHAnsi" w:hAnsiTheme="minorHAnsi" w:cstheme="minorHAnsi"/>
                <w:color w:val="000000"/>
              </w:rPr>
              <w:t>, l’engagement des parents dans les prises de décisions et les partenariats entre le FrancoSud et les organismes communautaires</w:t>
            </w:r>
            <w:r w:rsidR="008B3893" w:rsidRPr="001906DE">
              <w:rPr>
                <w:rFonts w:asciiTheme="minorHAnsi" w:hAnsiTheme="minorHAnsi" w:cstheme="minorHAnsi"/>
                <w:color w:val="000000"/>
              </w:rPr>
              <w:t xml:space="preserve"> contribuent</w:t>
            </w:r>
            <w:r w:rsidR="0045264C" w:rsidRPr="001906DE">
              <w:rPr>
                <w:rFonts w:asciiTheme="minorHAnsi" w:hAnsiTheme="minorHAnsi" w:cstheme="minorHAnsi"/>
                <w:color w:val="000000"/>
              </w:rPr>
              <w:t xml:space="preserve"> tous </w:t>
            </w:r>
            <w:r w:rsidR="008B3893" w:rsidRPr="001906DE">
              <w:rPr>
                <w:rFonts w:asciiTheme="minorHAnsi" w:hAnsiTheme="minorHAnsi" w:cstheme="minorHAnsi"/>
                <w:color w:val="000000"/>
              </w:rPr>
              <w:t>à créer un environnement dans lequel les gens se sentent bien et veulent contribuer.</w:t>
            </w:r>
          </w:p>
          <w:p w:rsidR="002C04F0" w:rsidRPr="001906DE" w:rsidRDefault="002C04F0" w:rsidP="002C04F0">
            <w:pPr>
              <w:pStyle w:val="Paragraphedeliste"/>
              <w:pBdr>
                <w:top w:val="nil"/>
                <w:left w:val="nil"/>
                <w:bottom w:val="nil"/>
                <w:right w:val="nil"/>
                <w:between w:val="nil"/>
              </w:pBdr>
              <w:rPr>
                <w:rFonts w:asciiTheme="minorHAnsi" w:hAnsiTheme="minorHAnsi" w:cstheme="minorHAnsi"/>
                <w:color w:val="000000"/>
                <w:sz w:val="14"/>
                <w:szCs w:val="14"/>
              </w:rPr>
            </w:pPr>
          </w:p>
        </w:tc>
      </w:tr>
      <w:tr w:rsidR="00551013" w:rsidRPr="001906DE">
        <w:tc>
          <w:tcPr>
            <w:tcW w:w="5240" w:type="dxa"/>
            <w:vAlign w:val="center"/>
          </w:tcPr>
          <w:p w:rsidR="00551013" w:rsidRPr="001906DE" w:rsidRDefault="002C04F0">
            <w:pPr>
              <w:rPr>
                <w:rFonts w:asciiTheme="minorHAnsi" w:hAnsiTheme="minorHAnsi" w:cstheme="minorHAnsi"/>
                <w:color w:val="000000" w:themeColor="text1"/>
              </w:rPr>
            </w:pPr>
            <w:r w:rsidRPr="001906DE">
              <w:rPr>
                <w:rFonts w:asciiTheme="minorHAnsi" w:hAnsiTheme="minorHAnsi" w:cstheme="minorHAnsi"/>
                <w:color w:val="000000" w:themeColor="text1"/>
              </w:rPr>
              <w:t>Développement des compétences langagières en français et en anglais chez nos élèves tout en s’assurant que ceux-ci développent leur fier</w:t>
            </w:r>
            <w:r w:rsidR="00464262" w:rsidRPr="001906DE">
              <w:rPr>
                <w:rFonts w:asciiTheme="minorHAnsi" w:hAnsiTheme="minorHAnsi" w:cstheme="minorHAnsi"/>
                <w:color w:val="000000" w:themeColor="text1"/>
              </w:rPr>
              <w:t>té et leur identité francophone.</w:t>
            </w:r>
            <w:r w:rsidRPr="001906DE">
              <w:rPr>
                <w:rFonts w:asciiTheme="minorHAnsi" w:hAnsiTheme="minorHAnsi" w:cstheme="minorHAnsi"/>
                <w:color w:val="000000" w:themeColor="text1"/>
              </w:rPr>
              <w:t xml:space="preserve">  </w:t>
            </w:r>
          </w:p>
        </w:tc>
        <w:tc>
          <w:tcPr>
            <w:tcW w:w="8888" w:type="dxa"/>
          </w:tcPr>
          <w:p w:rsidR="003166B6" w:rsidRPr="001906DE" w:rsidRDefault="003166B6" w:rsidP="003166B6">
            <w:pPr>
              <w:pBdr>
                <w:top w:val="nil"/>
                <w:left w:val="nil"/>
                <w:bottom w:val="nil"/>
                <w:right w:val="nil"/>
                <w:between w:val="nil"/>
              </w:pBdr>
              <w:ind w:left="360"/>
              <w:rPr>
                <w:rFonts w:asciiTheme="minorHAnsi" w:hAnsiTheme="minorHAnsi" w:cstheme="minorHAnsi"/>
                <w:color w:val="000000"/>
                <w:sz w:val="14"/>
                <w:szCs w:val="14"/>
              </w:rPr>
            </w:pPr>
          </w:p>
          <w:p w:rsidR="00551013" w:rsidRPr="001906DE" w:rsidRDefault="002C04F0" w:rsidP="003166B6">
            <w:pPr>
              <w:pStyle w:val="Paragraphedeliste"/>
              <w:numPr>
                <w:ilvl w:val="0"/>
                <w:numId w:val="40"/>
              </w:numPr>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Offrir tous les cours en français dans la programmation scolaire permet aux élèves de développer leurs habiletés à communiquer à l’oral et à l’écrit en frança</w:t>
            </w:r>
            <w:r w:rsidR="00464262" w:rsidRPr="001906DE">
              <w:rPr>
                <w:rFonts w:asciiTheme="minorHAnsi" w:hAnsiTheme="minorHAnsi" w:cstheme="minorHAnsi"/>
                <w:color w:val="000000"/>
              </w:rPr>
              <w:t>is dans un milieu minoritaire. C</w:t>
            </w:r>
            <w:r w:rsidRPr="001906DE">
              <w:rPr>
                <w:rFonts w:asciiTheme="minorHAnsi" w:hAnsiTheme="minorHAnsi" w:cstheme="minorHAnsi"/>
                <w:color w:val="000000"/>
              </w:rPr>
              <w:t>es habiletés sont transférables pour l’anglais</w:t>
            </w:r>
            <w:r w:rsidR="00464262" w:rsidRPr="001906DE">
              <w:rPr>
                <w:rFonts w:asciiTheme="minorHAnsi" w:hAnsiTheme="minorHAnsi" w:cstheme="minorHAnsi"/>
                <w:color w:val="000000"/>
              </w:rPr>
              <w:t>, contribuant à former des élèves</w:t>
            </w:r>
            <w:r w:rsidRPr="001906DE">
              <w:rPr>
                <w:rFonts w:asciiTheme="minorHAnsi" w:hAnsiTheme="minorHAnsi" w:cstheme="minorHAnsi"/>
                <w:color w:val="000000"/>
              </w:rPr>
              <w:t xml:space="preserve"> </w:t>
            </w:r>
            <w:r w:rsidR="001B5E15" w:rsidRPr="001906DE">
              <w:rPr>
                <w:rFonts w:asciiTheme="minorHAnsi" w:hAnsiTheme="minorHAnsi" w:cstheme="minorHAnsi"/>
                <w:color w:val="000000"/>
              </w:rPr>
              <w:t xml:space="preserve">totalement </w:t>
            </w:r>
            <w:r w:rsidRPr="001906DE">
              <w:rPr>
                <w:rFonts w:asciiTheme="minorHAnsi" w:hAnsiTheme="minorHAnsi" w:cstheme="minorHAnsi"/>
                <w:color w:val="000000"/>
              </w:rPr>
              <w:t>bilingue</w:t>
            </w:r>
            <w:r w:rsidR="00464262" w:rsidRPr="001906DE">
              <w:rPr>
                <w:rFonts w:asciiTheme="minorHAnsi" w:hAnsiTheme="minorHAnsi" w:cstheme="minorHAnsi"/>
                <w:color w:val="000000"/>
              </w:rPr>
              <w:t>s</w:t>
            </w:r>
            <w:r w:rsidRPr="001906DE">
              <w:rPr>
                <w:rFonts w:asciiTheme="minorHAnsi" w:hAnsiTheme="minorHAnsi" w:cstheme="minorHAnsi"/>
                <w:color w:val="000000"/>
              </w:rPr>
              <w:t xml:space="preserve"> à la fin de </w:t>
            </w:r>
            <w:r w:rsidR="00464262" w:rsidRPr="001906DE">
              <w:rPr>
                <w:rFonts w:asciiTheme="minorHAnsi" w:hAnsiTheme="minorHAnsi" w:cstheme="minorHAnsi"/>
                <w:color w:val="000000"/>
              </w:rPr>
              <w:t>leurs</w:t>
            </w:r>
            <w:r w:rsidRPr="001906DE">
              <w:rPr>
                <w:rFonts w:asciiTheme="minorHAnsi" w:hAnsiTheme="minorHAnsi" w:cstheme="minorHAnsi"/>
                <w:color w:val="000000"/>
              </w:rPr>
              <w:t xml:space="preserve"> études dans une école francophone.</w:t>
            </w:r>
          </w:p>
          <w:p w:rsidR="003166B6" w:rsidRPr="001906DE" w:rsidRDefault="003166B6" w:rsidP="003166B6">
            <w:pPr>
              <w:pStyle w:val="Paragraphedeliste"/>
              <w:pBdr>
                <w:top w:val="nil"/>
                <w:left w:val="nil"/>
                <w:bottom w:val="nil"/>
                <w:right w:val="nil"/>
                <w:between w:val="nil"/>
              </w:pBdr>
              <w:rPr>
                <w:rFonts w:asciiTheme="minorHAnsi" w:hAnsiTheme="minorHAnsi" w:cstheme="minorHAnsi"/>
                <w:color w:val="000000"/>
                <w:sz w:val="14"/>
                <w:szCs w:val="14"/>
              </w:rPr>
            </w:pPr>
          </w:p>
        </w:tc>
      </w:tr>
    </w:tbl>
    <w:p w:rsidR="00551013" w:rsidRPr="001906DE" w:rsidRDefault="00551013">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A5B91" w:rsidRPr="001906DE" w:rsidRDefault="004A5B91">
      <w:pPr>
        <w:spacing w:after="0"/>
        <w:rPr>
          <w:rFonts w:asciiTheme="minorHAnsi" w:hAnsiTheme="minorHAnsi" w:cstheme="minorHAnsi"/>
          <w:color w:val="F9B736"/>
          <w:sz w:val="18"/>
          <w:szCs w:val="18"/>
        </w:rPr>
      </w:pPr>
    </w:p>
    <w:p w:rsidR="004A5B91" w:rsidRPr="001906DE" w:rsidRDefault="004A5B91">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p w:rsidR="0045264C" w:rsidRPr="001906DE" w:rsidRDefault="0045264C">
      <w:pPr>
        <w:spacing w:after="0"/>
        <w:rPr>
          <w:rFonts w:asciiTheme="minorHAnsi" w:hAnsiTheme="minorHAnsi" w:cstheme="minorHAnsi"/>
          <w:color w:val="F9B736"/>
          <w:sz w:val="18"/>
          <w:szCs w:val="18"/>
        </w:rPr>
      </w:pPr>
    </w:p>
    <w:tbl>
      <w:tblPr>
        <w:tblStyle w:val="afe"/>
        <w:tblW w:w="14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8888"/>
      </w:tblGrid>
      <w:tr w:rsidR="00551013" w:rsidRPr="001906DE" w:rsidTr="003D4C6F">
        <w:trPr>
          <w:trHeight w:val="454"/>
        </w:trPr>
        <w:tc>
          <w:tcPr>
            <w:tcW w:w="5240" w:type="dxa"/>
            <w:shd w:val="clear" w:color="auto" w:fill="F0AB00"/>
            <w:vAlign w:val="center"/>
          </w:tcPr>
          <w:p w:rsidR="00551013" w:rsidRPr="003D4C6F" w:rsidRDefault="00D72BB1">
            <w:pPr>
              <w:rPr>
                <w:rFonts w:asciiTheme="minorHAnsi" w:hAnsiTheme="minorHAnsi" w:cstheme="minorHAnsi"/>
                <w:b/>
                <w:color w:val="F0AB00"/>
                <w:sz w:val="28"/>
                <w:szCs w:val="28"/>
              </w:rPr>
            </w:pPr>
            <w:r w:rsidRPr="003D4C6F">
              <w:rPr>
                <w:rFonts w:asciiTheme="minorHAnsi" w:hAnsiTheme="minorHAnsi" w:cstheme="minorHAnsi"/>
                <w:b/>
                <w:sz w:val="28"/>
                <w:szCs w:val="28"/>
              </w:rPr>
              <w:t>Points à améliorer</w:t>
            </w:r>
          </w:p>
        </w:tc>
        <w:tc>
          <w:tcPr>
            <w:tcW w:w="8888" w:type="dxa"/>
            <w:shd w:val="clear" w:color="auto" w:fill="F2F2F2"/>
            <w:vAlign w:val="center"/>
          </w:tcPr>
          <w:p w:rsidR="00551013" w:rsidRPr="003D4C6F" w:rsidRDefault="00D72BB1">
            <w:pPr>
              <w:rPr>
                <w:rFonts w:asciiTheme="minorHAnsi" w:hAnsiTheme="minorHAnsi" w:cstheme="minorHAnsi"/>
                <w:b/>
                <w:color w:val="F0AB00"/>
                <w:sz w:val="28"/>
                <w:szCs w:val="28"/>
              </w:rPr>
            </w:pPr>
            <w:r w:rsidRPr="003D4C6F">
              <w:rPr>
                <w:rFonts w:asciiTheme="minorHAnsi" w:hAnsiTheme="minorHAnsi" w:cstheme="minorHAnsi"/>
                <w:b/>
                <w:color w:val="F0AB00"/>
                <w:sz w:val="28"/>
                <w:szCs w:val="28"/>
              </w:rPr>
              <w:t>Stratégies</w:t>
            </w:r>
          </w:p>
        </w:tc>
      </w:tr>
      <w:tr w:rsidR="00551013" w:rsidRPr="001906DE">
        <w:tc>
          <w:tcPr>
            <w:tcW w:w="5240" w:type="dxa"/>
            <w:vAlign w:val="center"/>
          </w:tcPr>
          <w:p w:rsidR="00551013" w:rsidRPr="001906DE" w:rsidRDefault="00680136">
            <w:pPr>
              <w:rPr>
                <w:rFonts w:asciiTheme="minorHAnsi" w:hAnsiTheme="minorHAnsi" w:cstheme="minorHAnsi"/>
                <w:color w:val="F9B736"/>
              </w:rPr>
            </w:pPr>
            <w:r w:rsidRPr="001906DE">
              <w:rPr>
                <w:rFonts w:asciiTheme="minorHAnsi" w:hAnsiTheme="minorHAnsi" w:cstheme="minorHAnsi"/>
                <w:color w:val="000000" w:themeColor="text1"/>
              </w:rPr>
              <w:t xml:space="preserve">Rétention des élèves afin </w:t>
            </w:r>
            <w:r w:rsidR="00497956" w:rsidRPr="001906DE">
              <w:rPr>
                <w:rFonts w:asciiTheme="minorHAnsi" w:hAnsiTheme="minorHAnsi" w:cstheme="minorHAnsi"/>
                <w:color w:val="000000" w:themeColor="text1"/>
              </w:rPr>
              <w:t>que ceux-ci complètent leurs études dans une école francophone de la maternelle à la 12</w:t>
            </w:r>
            <w:r w:rsidR="00497956" w:rsidRPr="001906DE">
              <w:rPr>
                <w:rFonts w:asciiTheme="minorHAnsi" w:hAnsiTheme="minorHAnsi" w:cstheme="minorHAnsi"/>
                <w:color w:val="000000" w:themeColor="text1"/>
                <w:vertAlign w:val="superscript"/>
              </w:rPr>
              <w:t>e</w:t>
            </w:r>
            <w:r w:rsidR="00497956" w:rsidRPr="001906DE">
              <w:rPr>
                <w:rFonts w:asciiTheme="minorHAnsi" w:hAnsiTheme="minorHAnsi" w:cstheme="minorHAnsi"/>
                <w:color w:val="000000" w:themeColor="text1"/>
              </w:rPr>
              <w:t xml:space="preserve"> année</w:t>
            </w:r>
            <w:r w:rsidR="00464262" w:rsidRPr="001906DE">
              <w:rPr>
                <w:rFonts w:asciiTheme="minorHAnsi" w:hAnsiTheme="minorHAnsi" w:cstheme="minorHAnsi"/>
                <w:color w:val="000000" w:themeColor="text1"/>
              </w:rPr>
              <w:t>.</w:t>
            </w:r>
          </w:p>
        </w:tc>
        <w:tc>
          <w:tcPr>
            <w:tcW w:w="8888" w:type="dxa"/>
          </w:tcPr>
          <w:p w:rsidR="00464262" w:rsidRPr="001906DE" w:rsidRDefault="00464262" w:rsidP="00464262">
            <w:pPr>
              <w:pBdr>
                <w:top w:val="nil"/>
                <w:left w:val="nil"/>
                <w:bottom w:val="nil"/>
                <w:right w:val="nil"/>
                <w:between w:val="nil"/>
              </w:pBdr>
              <w:ind w:left="360"/>
              <w:rPr>
                <w:rFonts w:asciiTheme="minorHAnsi" w:hAnsiTheme="minorHAnsi" w:cstheme="minorHAnsi"/>
                <w:color w:val="000000"/>
                <w:sz w:val="14"/>
                <w:szCs w:val="14"/>
              </w:rPr>
            </w:pPr>
          </w:p>
          <w:p w:rsidR="00551013" w:rsidRPr="001906DE" w:rsidRDefault="0036567F" w:rsidP="008123D9">
            <w:pPr>
              <w:pStyle w:val="Paragraphedeliste"/>
              <w:numPr>
                <w:ilvl w:val="0"/>
                <w:numId w:val="40"/>
              </w:numPr>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themeColor="text1"/>
              </w:rPr>
              <w:t>Inclure des</w:t>
            </w:r>
            <w:r w:rsidR="00497956" w:rsidRPr="001906DE">
              <w:rPr>
                <w:rFonts w:asciiTheme="minorHAnsi" w:hAnsiTheme="minorHAnsi" w:cstheme="minorHAnsi"/>
                <w:color w:val="000000" w:themeColor="text1"/>
              </w:rPr>
              <w:t xml:space="preserve"> garderies et de</w:t>
            </w:r>
            <w:r w:rsidRPr="001906DE">
              <w:rPr>
                <w:rFonts w:asciiTheme="minorHAnsi" w:hAnsiTheme="minorHAnsi" w:cstheme="minorHAnsi"/>
                <w:color w:val="000000" w:themeColor="text1"/>
              </w:rPr>
              <w:t>s</w:t>
            </w:r>
            <w:r w:rsidR="00497956" w:rsidRPr="001906DE">
              <w:rPr>
                <w:rFonts w:asciiTheme="minorHAnsi" w:hAnsiTheme="minorHAnsi" w:cstheme="minorHAnsi"/>
                <w:color w:val="000000" w:themeColor="text1"/>
              </w:rPr>
              <w:t xml:space="preserve"> prématernelles </w:t>
            </w:r>
            <w:r w:rsidR="00661526" w:rsidRPr="001906DE">
              <w:rPr>
                <w:rFonts w:asciiTheme="minorHAnsi" w:hAnsiTheme="minorHAnsi" w:cstheme="minorHAnsi"/>
                <w:color w:val="000000" w:themeColor="text1"/>
              </w:rPr>
              <w:t xml:space="preserve">dans </w:t>
            </w:r>
            <w:r w:rsidR="00497956" w:rsidRPr="001906DE">
              <w:rPr>
                <w:rFonts w:asciiTheme="minorHAnsi" w:hAnsiTheme="minorHAnsi" w:cstheme="minorHAnsi"/>
                <w:color w:val="000000" w:themeColor="text1"/>
              </w:rPr>
              <w:t xml:space="preserve">nos écoles est une stratégie gagnante </w:t>
            </w:r>
            <w:r w:rsidRPr="001906DE">
              <w:rPr>
                <w:rFonts w:asciiTheme="minorHAnsi" w:hAnsiTheme="minorHAnsi" w:cstheme="minorHAnsi"/>
                <w:color w:val="000000" w:themeColor="text1"/>
              </w:rPr>
              <w:t>afin de</w:t>
            </w:r>
            <w:r w:rsidR="00497956" w:rsidRPr="001906DE">
              <w:rPr>
                <w:rFonts w:asciiTheme="minorHAnsi" w:hAnsiTheme="minorHAnsi" w:cstheme="minorHAnsi"/>
                <w:color w:val="000000" w:themeColor="text1"/>
              </w:rPr>
              <w:t xml:space="preserve"> motiver les parents à cho</w:t>
            </w:r>
            <w:r w:rsidRPr="001906DE">
              <w:rPr>
                <w:rFonts w:asciiTheme="minorHAnsi" w:hAnsiTheme="minorHAnsi" w:cstheme="minorHAnsi"/>
                <w:color w:val="000000" w:themeColor="text1"/>
              </w:rPr>
              <w:t>isir une éducation francophone dès</w:t>
            </w:r>
            <w:r w:rsidR="00497956" w:rsidRPr="001906DE">
              <w:rPr>
                <w:rFonts w:asciiTheme="minorHAnsi" w:hAnsiTheme="minorHAnsi" w:cstheme="minorHAnsi"/>
                <w:color w:val="000000" w:themeColor="text1"/>
              </w:rPr>
              <w:t xml:space="preserve"> la maternelle. Il est important de faire de la publicité </w:t>
            </w:r>
            <w:r w:rsidRPr="001906DE">
              <w:rPr>
                <w:rFonts w:asciiTheme="minorHAnsi" w:hAnsiTheme="minorHAnsi" w:cstheme="minorHAnsi"/>
                <w:color w:val="000000" w:themeColor="text1"/>
              </w:rPr>
              <w:t xml:space="preserve">à cet égard </w:t>
            </w:r>
            <w:r w:rsidR="00497956" w:rsidRPr="001906DE">
              <w:rPr>
                <w:rFonts w:asciiTheme="minorHAnsi" w:hAnsiTheme="minorHAnsi" w:cstheme="minorHAnsi"/>
                <w:color w:val="000000" w:themeColor="text1"/>
              </w:rPr>
              <w:t>afin de s’assurer que tous les gens sont conscients de cette opportunité pour leurs enfants.</w:t>
            </w:r>
          </w:p>
          <w:p w:rsidR="00551013" w:rsidRPr="001906DE" w:rsidRDefault="00551013">
            <w:pPr>
              <w:pBdr>
                <w:top w:val="nil"/>
                <w:left w:val="nil"/>
                <w:bottom w:val="nil"/>
                <w:right w:val="nil"/>
                <w:between w:val="nil"/>
              </w:pBdr>
              <w:spacing w:line="259" w:lineRule="auto"/>
              <w:ind w:left="344"/>
              <w:rPr>
                <w:rFonts w:asciiTheme="minorHAnsi" w:hAnsiTheme="minorHAnsi" w:cstheme="minorHAnsi"/>
                <w:color w:val="000000"/>
                <w:sz w:val="10"/>
                <w:szCs w:val="10"/>
              </w:rPr>
            </w:pPr>
          </w:p>
          <w:p w:rsidR="00551013" w:rsidRPr="001906DE" w:rsidRDefault="00497956" w:rsidP="008123D9">
            <w:pPr>
              <w:pStyle w:val="Paragraphedeliste"/>
              <w:numPr>
                <w:ilvl w:val="0"/>
                <w:numId w:val="40"/>
              </w:numPr>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Le conseil scolaire et les écoles vont continuer de démontrer tous les avantages de demeurer dans les écoles francophones lorsque les jeunes arrivent à l’âge de l’adolescence. Par des visites guidées, d</w:t>
            </w:r>
            <w:r w:rsidR="0036567F" w:rsidRPr="001906DE">
              <w:rPr>
                <w:rFonts w:asciiTheme="minorHAnsi" w:hAnsiTheme="minorHAnsi" w:cstheme="minorHAnsi"/>
                <w:color w:val="000000"/>
              </w:rPr>
              <w:t xml:space="preserve">es présentations et </w:t>
            </w:r>
            <w:r w:rsidRPr="001906DE">
              <w:rPr>
                <w:rFonts w:asciiTheme="minorHAnsi" w:hAnsiTheme="minorHAnsi" w:cstheme="minorHAnsi"/>
                <w:color w:val="000000"/>
              </w:rPr>
              <w:t xml:space="preserve">plusieurs opportunités </w:t>
            </w:r>
            <w:r w:rsidR="0036567F" w:rsidRPr="001906DE">
              <w:rPr>
                <w:rFonts w:asciiTheme="minorHAnsi" w:hAnsiTheme="minorHAnsi" w:cstheme="minorHAnsi"/>
                <w:color w:val="000000"/>
              </w:rPr>
              <w:t xml:space="preserve">offertes </w:t>
            </w:r>
            <w:r w:rsidRPr="001906DE">
              <w:rPr>
                <w:rFonts w:asciiTheme="minorHAnsi" w:hAnsiTheme="minorHAnsi" w:cstheme="minorHAnsi"/>
                <w:color w:val="000000"/>
              </w:rPr>
              <w:t>en lien avec le développement de l’identité francophone, les élèves seront amenés à se conscientiser davantage</w:t>
            </w:r>
            <w:r w:rsidR="00DF60C1" w:rsidRPr="001906DE">
              <w:rPr>
                <w:rFonts w:asciiTheme="minorHAnsi" w:hAnsiTheme="minorHAnsi" w:cstheme="minorHAnsi"/>
                <w:color w:val="000000"/>
              </w:rPr>
              <w:t xml:space="preserve"> </w:t>
            </w:r>
            <w:r w:rsidR="001A5DA3" w:rsidRPr="001906DE">
              <w:rPr>
                <w:rFonts w:asciiTheme="minorHAnsi" w:hAnsiTheme="minorHAnsi" w:cstheme="minorHAnsi"/>
                <w:color w:val="000000"/>
              </w:rPr>
              <w:t xml:space="preserve">à ce sujet </w:t>
            </w:r>
            <w:r w:rsidR="00DF60C1" w:rsidRPr="001906DE">
              <w:rPr>
                <w:rFonts w:asciiTheme="minorHAnsi" w:hAnsiTheme="minorHAnsi" w:cstheme="minorHAnsi"/>
                <w:color w:val="000000"/>
              </w:rPr>
              <w:t>afin de prendre une décision réfléchie.</w:t>
            </w:r>
            <w:r w:rsidRPr="001906DE">
              <w:rPr>
                <w:rFonts w:asciiTheme="minorHAnsi" w:hAnsiTheme="minorHAnsi" w:cstheme="minorHAnsi"/>
                <w:color w:val="000000"/>
              </w:rPr>
              <w:t xml:space="preserve"> </w:t>
            </w:r>
          </w:p>
          <w:p w:rsidR="00551013" w:rsidRPr="001906DE" w:rsidRDefault="00551013">
            <w:pPr>
              <w:rPr>
                <w:rFonts w:asciiTheme="minorHAnsi" w:hAnsiTheme="minorHAnsi" w:cstheme="minorHAnsi"/>
                <w:sz w:val="14"/>
                <w:szCs w:val="14"/>
              </w:rPr>
            </w:pPr>
          </w:p>
        </w:tc>
      </w:tr>
      <w:tr w:rsidR="00551013" w:rsidRPr="001906DE">
        <w:tc>
          <w:tcPr>
            <w:tcW w:w="5240" w:type="dxa"/>
            <w:vAlign w:val="center"/>
          </w:tcPr>
          <w:p w:rsidR="00551013" w:rsidRPr="001906DE" w:rsidRDefault="00881BC4">
            <w:pPr>
              <w:rPr>
                <w:rFonts w:asciiTheme="minorHAnsi" w:hAnsiTheme="minorHAnsi" w:cstheme="minorHAnsi"/>
              </w:rPr>
            </w:pPr>
            <w:r w:rsidRPr="001906DE">
              <w:rPr>
                <w:rFonts w:asciiTheme="minorHAnsi" w:hAnsiTheme="minorHAnsi" w:cstheme="minorHAnsi"/>
              </w:rPr>
              <w:t>Continuer à améliorer la livraison des services à l’élève en adaptation scolaire et en santé mentale</w:t>
            </w:r>
            <w:r w:rsidR="00464262" w:rsidRPr="001906DE">
              <w:rPr>
                <w:rFonts w:asciiTheme="minorHAnsi" w:hAnsiTheme="minorHAnsi" w:cstheme="minorHAnsi"/>
              </w:rPr>
              <w:t>.</w:t>
            </w:r>
          </w:p>
        </w:tc>
        <w:tc>
          <w:tcPr>
            <w:tcW w:w="8888" w:type="dxa"/>
          </w:tcPr>
          <w:p w:rsidR="00464262" w:rsidRPr="001906DE" w:rsidRDefault="00464262" w:rsidP="00464262">
            <w:pPr>
              <w:pBdr>
                <w:top w:val="nil"/>
                <w:left w:val="nil"/>
                <w:bottom w:val="nil"/>
                <w:right w:val="nil"/>
                <w:between w:val="nil"/>
              </w:pBdr>
              <w:ind w:left="360"/>
              <w:rPr>
                <w:rFonts w:asciiTheme="minorHAnsi" w:hAnsiTheme="minorHAnsi" w:cstheme="minorHAnsi"/>
                <w:color w:val="000000"/>
                <w:sz w:val="14"/>
                <w:szCs w:val="14"/>
              </w:rPr>
            </w:pPr>
          </w:p>
          <w:p w:rsidR="00551013" w:rsidRPr="001906DE" w:rsidRDefault="00881BC4" w:rsidP="00881BC4">
            <w:pPr>
              <w:pStyle w:val="Paragraphedeliste"/>
              <w:numPr>
                <w:ilvl w:val="0"/>
                <w:numId w:val="42"/>
              </w:numPr>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 xml:space="preserve">L’enseignant travaille sur les stratégies universelles avec tous les élèves afin de pouvoir bien les outiller dans leurs apprentissages. </w:t>
            </w:r>
            <w:r w:rsidR="00BA22A5" w:rsidRPr="001906DE">
              <w:rPr>
                <w:rFonts w:asciiTheme="minorHAnsi" w:hAnsiTheme="minorHAnsi" w:cstheme="minorHAnsi"/>
                <w:color w:val="000000"/>
              </w:rPr>
              <w:t>Grâce au</w:t>
            </w:r>
            <w:r w:rsidRPr="001906DE">
              <w:rPr>
                <w:rFonts w:asciiTheme="minorHAnsi" w:hAnsiTheme="minorHAnsi" w:cstheme="minorHAnsi"/>
                <w:color w:val="000000"/>
              </w:rPr>
              <w:t xml:space="preserve"> tableau du profil de l’élève</w:t>
            </w:r>
            <w:r w:rsidR="00BA22A5" w:rsidRPr="001906DE">
              <w:rPr>
                <w:rFonts w:asciiTheme="minorHAnsi" w:hAnsiTheme="minorHAnsi" w:cstheme="minorHAnsi"/>
                <w:color w:val="000000"/>
              </w:rPr>
              <w:t>, qui permet d’</w:t>
            </w:r>
            <w:r w:rsidR="0040783B" w:rsidRPr="001906DE">
              <w:rPr>
                <w:rFonts w:asciiTheme="minorHAnsi" w:hAnsiTheme="minorHAnsi" w:cstheme="minorHAnsi"/>
                <w:color w:val="000000"/>
              </w:rPr>
              <w:t>indique</w:t>
            </w:r>
            <w:r w:rsidR="00BA22A5" w:rsidRPr="001906DE">
              <w:rPr>
                <w:rFonts w:asciiTheme="minorHAnsi" w:hAnsiTheme="minorHAnsi" w:cstheme="minorHAnsi"/>
                <w:color w:val="000000"/>
              </w:rPr>
              <w:t>r</w:t>
            </w:r>
            <w:r w:rsidR="0040783B" w:rsidRPr="001906DE">
              <w:rPr>
                <w:rFonts w:asciiTheme="minorHAnsi" w:hAnsiTheme="minorHAnsi" w:cstheme="minorHAnsi"/>
                <w:color w:val="000000"/>
              </w:rPr>
              <w:t xml:space="preserve"> clairement </w:t>
            </w:r>
            <w:r w:rsidR="002B532F" w:rsidRPr="001906DE">
              <w:rPr>
                <w:rFonts w:asciiTheme="minorHAnsi" w:hAnsiTheme="minorHAnsi" w:cstheme="minorHAnsi"/>
                <w:color w:val="000000"/>
              </w:rPr>
              <w:t>pour chaque élève s</w:t>
            </w:r>
            <w:r w:rsidR="0040783B" w:rsidRPr="001906DE">
              <w:rPr>
                <w:rFonts w:asciiTheme="minorHAnsi" w:hAnsiTheme="minorHAnsi" w:cstheme="minorHAnsi"/>
                <w:color w:val="000000"/>
              </w:rPr>
              <w:t xml:space="preserve">es habiletés et compétences en </w:t>
            </w:r>
            <w:proofErr w:type="spellStart"/>
            <w:r w:rsidR="0040783B" w:rsidRPr="001906DE">
              <w:rPr>
                <w:rFonts w:asciiTheme="minorHAnsi" w:hAnsiTheme="minorHAnsi" w:cstheme="minorHAnsi"/>
                <w:color w:val="000000"/>
              </w:rPr>
              <w:t>littératie</w:t>
            </w:r>
            <w:proofErr w:type="spellEnd"/>
            <w:r w:rsidR="0040783B" w:rsidRPr="001906DE">
              <w:rPr>
                <w:rFonts w:asciiTheme="minorHAnsi" w:hAnsiTheme="minorHAnsi" w:cstheme="minorHAnsi"/>
                <w:color w:val="000000"/>
              </w:rPr>
              <w:t xml:space="preserve">, en </w:t>
            </w:r>
            <w:proofErr w:type="spellStart"/>
            <w:r w:rsidR="0040783B" w:rsidRPr="001906DE">
              <w:rPr>
                <w:rFonts w:asciiTheme="minorHAnsi" w:hAnsiTheme="minorHAnsi" w:cstheme="minorHAnsi"/>
                <w:color w:val="000000"/>
              </w:rPr>
              <w:t>numératie</w:t>
            </w:r>
            <w:proofErr w:type="spellEnd"/>
            <w:r w:rsidR="0040783B" w:rsidRPr="001906DE">
              <w:rPr>
                <w:rFonts w:asciiTheme="minorHAnsi" w:hAnsiTheme="minorHAnsi" w:cstheme="minorHAnsi"/>
                <w:color w:val="000000"/>
              </w:rPr>
              <w:t xml:space="preserve"> et au niveau comportemental</w:t>
            </w:r>
            <w:r w:rsidR="002B532F" w:rsidRPr="001906DE">
              <w:rPr>
                <w:rFonts w:asciiTheme="minorHAnsi" w:hAnsiTheme="minorHAnsi" w:cstheme="minorHAnsi"/>
                <w:color w:val="000000"/>
              </w:rPr>
              <w:t xml:space="preserve">, </w:t>
            </w:r>
            <w:r w:rsidR="0040783B" w:rsidRPr="001906DE">
              <w:rPr>
                <w:rFonts w:asciiTheme="minorHAnsi" w:hAnsiTheme="minorHAnsi" w:cstheme="minorHAnsi"/>
                <w:color w:val="000000"/>
              </w:rPr>
              <w:t xml:space="preserve">l’enseignant </w:t>
            </w:r>
            <w:r w:rsidR="00BA22A5" w:rsidRPr="001906DE">
              <w:rPr>
                <w:rFonts w:asciiTheme="minorHAnsi" w:hAnsiTheme="minorHAnsi" w:cstheme="minorHAnsi"/>
                <w:color w:val="000000"/>
              </w:rPr>
              <w:t xml:space="preserve">peut </w:t>
            </w:r>
            <w:r w:rsidR="002B532F" w:rsidRPr="001906DE">
              <w:rPr>
                <w:rFonts w:asciiTheme="minorHAnsi" w:hAnsiTheme="minorHAnsi" w:cstheme="minorHAnsi"/>
                <w:color w:val="000000"/>
              </w:rPr>
              <w:t xml:space="preserve">aussi </w:t>
            </w:r>
            <w:r w:rsidR="0040783B" w:rsidRPr="001906DE">
              <w:rPr>
                <w:rFonts w:asciiTheme="minorHAnsi" w:hAnsiTheme="minorHAnsi" w:cstheme="minorHAnsi"/>
                <w:color w:val="000000"/>
              </w:rPr>
              <w:t xml:space="preserve">offrir un enseignement différencié </w:t>
            </w:r>
            <w:r w:rsidR="00B46498">
              <w:rPr>
                <w:rFonts w:asciiTheme="minorHAnsi" w:hAnsiTheme="minorHAnsi" w:cstheme="minorHAnsi"/>
                <w:color w:val="000000"/>
              </w:rPr>
              <w:t>et parfois ciblé ou spécialisé selon</w:t>
            </w:r>
            <w:r w:rsidR="0040783B" w:rsidRPr="001906DE">
              <w:rPr>
                <w:rFonts w:asciiTheme="minorHAnsi" w:hAnsiTheme="minorHAnsi" w:cstheme="minorHAnsi"/>
                <w:color w:val="000000"/>
              </w:rPr>
              <w:t xml:space="preserve"> </w:t>
            </w:r>
            <w:r w:rsidR="00BA22A5" w:rsidRPr="001906DE">
              <w:rPr>
                <w:rFonts w:asciiTheme="minorHAnsi" w:hAnsiTheme="minorHAnsi" w:cstheme="minorHAnsi"/>
                <w:color w:val="000000"/>
              </w:rPr>
              <w:t>l</w:t>
            </w:r>
            <w:r w:rsidR="0040783B" w:rsidRPr="001906DE">
              <w:rPr>
                <w:rFonts w:asciiTheme="minorHAnsi" w:hAnsiTheme="minorHAnsi" w:cstheme="minorHAnsi"/>
                <w:color w:val="000000"/>
              </w:rPr>
              <w:t>es besoins de ses élèves.</w:t>
            </w:r>
          </w:p>
          <w:p w:rsidR="00464262" w:rsidRPr="001906DE" w:rsidRDefault="00464262" w:rsidP="00464262">
            <w:pPr>
              <w:pBdr>
                <w:top w:val="nil"/>
                <w:left w:val="nil"/>
                <w:bottom w:val="nil"/>
                <w:right w:val="nil"/>
                <w:between w:val="nil"/>
              </w:pBdr>
              <w:ind w:left="360"/>
              <w:rPr>
                <w:rFonts w:asciiTheme="minorHAnsi" w:hAnsiTheme="minorHAnsi" w:cstheme="minorHAnsi"/>
                <w:color w:val="000000"/>
                <w:sz w:val="10"/>
                <w:szCs w:val="10"/>
              </w:rPr>
            </w:pPr>
          </w:p>
          <w:p w:rsidR="00551013" w:rsidRPr="001906DE" w:rsidRDefault="0040783B" w:rsidP="006714D1">
            <w:pPr>
              <w:pStyle w:val="Paragraphedeliste"/>
              <w:numPr>
                <w:ilvl w:val="0"/>
                <w:numId w:val="40"/>
              </w:numPr>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Par l’intermédiaire des enseignants, des aides pédagogiques, des conseillers pédagogiques, de spécialistes</w:t>
            </w:r>
            <w:r w:rsidR="00007691" w:rsidRPr="001906DE">
              <w:rPr>
                <w:rFonts w:asciiTheme="minorHAnsi" w:hAnsiTheme="minorHAnsi" w:cstheme="minorHAnsi"/>
                <w:color w:val="000000"/>
              </w:rPr>
              <w:t xml:space="preserve">, </w:t>
            </w:r>
            <w:r w:rsidR="006714D1" w:rsidRPr="001906DE">
              <w:rPr>
                <w:rFonts w:asciiTheme="minorHAnsi" w:hAnsiTheme="minorHAnsi" w:cstheme="minorHAnsi"/>
                <w:color w:val="000000"/>
              </w:rPr>
              <w:t>d’intervenants jeunesse</w:t>
            </w:r>
            <w:r w:rsidRPr="001906DE">
              <w:rPr>
                <w:rFonts w:asciiTheme="minorHAnsi" w:hAnsiTheme="minorHAnsi" w:cstheme="minorHAnsi"/>
                <w:color w:val="000000"/>
              </w:rPr>
              <w:t xml:space="preserve"> et de tout autre </w:t>
            </w:r>
            <w:r w:rsidR="00007691" w:rsidRPr="001906DE">
              <w:rPr>
                <w:rFonts w:asciiTheme="minorHAnsi" w:hAnsiTheme="minorHAnsi" w:cstheme="minorHAnsi"/>
                <w:color w:val="000000"/>
              </w:rPr>
              <w:t>personnel de soutien</w:t>
            </w:r>
            <w:r w:rsidR="006714D1" w:rsidRPr="001906DE">
              <w:rPr>
                <w:rFonts w:asciiTheme="minorHAnsi" w:hAnsiTheme="minorHAnsi" w:cstheme="minorHAnsi"/>
                <w:color w:val="000000"/>
              </w:rPr>
              <w:t xml:space="preserve">, les élèves continueront à recevoir de l’appui afin d’acquérir des stratégies qui les aideront à </w:t>
            </w:r>
            <w:r w:rsidR="002B532F" w:rsidRPr="001906DE">
              <w:rPr>
                <w:rFonts w:asciiTheme="minorHAnsi" w:hAnsiTheme="minorHAnsi" w:cstheme="minorHAnsi"/>
                <w:color w:val="000000"/>
              </w:rPr>
              <w:t>surmonter</w:t>
            </w:r>
            <w:r w:rsidR="006714D1" w:rsidRPr="001906DE">
              <w:rPr>
                <w:rFonts w:asciiTheme="minorHAnsi" w:hAnsiTheme="minorHAnsi" w:cstheme="minorHAnsi"/>
                <w:color w:val="000000"/>
              </w:rPr>
              <w:t xml:space="preserve"> leurs défis.</w:t>
            </w:r>
            <w:r w:rsidRPr="001906DE">
              <w:rPr>
                <w:rFonts w:asciiTheme="minorHAnsi" w:hAnsiTheme="minorHAnsi" w:cstheme="minorHAnsi"/>
                <w:color w:val="000000"/>
              </w:rPr>
              <w:t xml:space="preserve"> </w:t>
            </w:r>
            <w:r w:rsidR="006714D1" w:rsidRPr="001906DE">
              <w:rPr>
                <w:rFonts w:asciiTheme="minorHAnsi" w:hAnsiTheme="minorHAnsi" w:cstheme="minorHAnsi"/>
                <w:color w:val="000000"/>
              </w:rPr>
              <w:t>Avoir plus de personne</w:t>
            </w:r>
            <w:r w:rsidR="003D61A2" w:rsidRPr="001906DE">
              <w:rPr>
                <w:rFonts w:asciiTheme="minorHAnsi" w:hAnsiTheme="minorHAnsi" w:cstheme="minorHAnsi"/>
                <w:color w:val="000000"/>
              </w:rPr>
              <w:t>l</w:t>
            </w:r>
            <w:r w:rsidR="006714D1" w:rsidRPr="001906DE">
              <w:rPr>
                <w:rFonts w:asciiTheme="minorHAnsi" w:hAnsiTheme="minorHAnsi" w:cstheme="minorHAnsi"/>
                <w:color w:val="000000"/>
              </w:rPr>
              <w:t xml:space="preserve"> à leur disposition </w:t>
            </w:r>
            <w:r w:rsidR="003D61A2" w:rsidRPr="001906DE">
              <w:rPr>
                <w:rFonts w:asciiTheme="minorHAnsi" w:hAnsiTheme="minorHAnsi" w:cstheme="minorHAnsi"/>
                <w:color w:val="000000"/>
              </w:rPr>
              <w:t>permettrait d’améliorer</w:t>
            </w:r>
            <w:r w:rsidR="006714D1" w:rsidRPr="001906DE">
              <w:rPr>
                <w:rFonts w:asciiTheme="minorHAnsi" w:hAnsiTheme="minorHAnsi" w:cstheme="minorHAnsi"/>
                <w:color w:val="000000"/>
              </w:rPr>
              <w:t xml:space="preserve"> la rapidité </w:t>
            </w:r>
            <w:r w:rsidR="005B60E8" w:rsidRPr="001906DE">
              <w:rPr>
                <w:rFonts w:asciiTheme="minorHAnsi" w:hAnsiTheme="minorHAnsi" w:cstheme="minorHAnsi"/>
                <w:color w:val="000000"/>
              </w:rPr>
              <w:t xml:space="preserve">avec laquelle ils </w:t>
            </w:r>
            <w:r w:rsidR="006714D1" w:rsidRPr="001906DE">
              <w:rPr>
                <w:rFonts w:asciiTheme="minorHAnsi" w:hAnsiTheme="minorHAnsi" w:cstheme="minorHAnsi"/>
                <w:color w:val="000000"/>
              </w:rPr>
              <w:t>recev</w:t>
            </w:r>
            <w:r w:rsidR="003D61A2" w:rsidRPr="001906DE">
              <w:rPr>
                <w:rFonts w:asciiTheme="minorHAnsi" w:hAnsiTheme="minorHAnsi" w:cstheme="minorHAnsi"/>
                <w:color w:val="000000"/>
              </w:rPr>
              <w:t>ront</w:t>
            </w:r>
            <w:r w:rsidR="006714D1" w:rsidRPr="001906DE">
              <w:rPr>
                <w:rFonts w:asciiTheme="minorHAnsi" w:hAnsiTheme="minorHAnsi" w:cstheme="minorHAnsi"/>
                <w:color w:val="000000"/>
              </w:rPr>
              <w:t xml:space="preserve"> certains services</w:t>
            </w:r>
            <w:r w:rsidR="003D61A2" w:rsidRPr="001906DE">
              <w:rPr>
                <w:rFonts w:asciiTheme="minorHAnsi" w:hAnsiTheme="minorHAnsi" w:cstheme="minorHAnsi"/>
                <w:color w:val="000000"/>
              </w:rPr>
              <w:t>/appuis</w:t>
            </w:r>
            <w:r w:rsidR="006714D1" w:rsidRPr="001906DE">
              <w:rPr>
                <w:rFonts w:asciiTheme="minorHAnsi" w:hAnsiTheme="minorHAnsi" w:cstheme="minorHAnsi"/>
                <w:color w:val="000000"/>
              </w:rPr>
              <w:t>.</w:t>
            </w:r>
          </w:p>
          <w:p w:rsidR="00464262" w:rsidRPr="001906DE" w:rsidRDefault="00464262" w:rsidP="00464262">
            <w:pPr>
              <w:pStyle w:val="Paragraphedeliste"/>
              <w:pBdr>
                <w:top w:val="nil"/>
                <w:left w:val="nil"/>
                <w:bottom w:val="nil"/>
                <w:right w:val="nil"/>
                <w:between w:val="nil"/>
              </w:pBdr>
              <w:rPr>
                <w:rFonts w:asciiTheme="minorHAnsi" w:hAnsiTheme="minorHAnsi" w:cstheme="minorHAnsi"/>
                <w:color w:val="000000"/>
                <w:sz w:val="14"/>
                <w:szCs w:val="14"/>
              </w:rPr>
            </w:pPr>
          </w:p>
        </w:tc>
      </w:tr>
      <w:tr w:rsidR="00551013" w:rsidRPr="001906DE">
        <w:tc>
          <w:tcPr>
            <w:tcW w:w="5240" w:type="dxa"/>
            <w:vAlign w:val="center"/>
          </w:tcPr>
          <w:p w:rsidR="00551013" w:rsidRPr="001906DE" w:rsidRDefault="008B3893" w:rsidP="00464262">
            <w:pPr>
              <w:rPr>
                <w:rFonts w:asciiTheme="minorHAnsi" w:hAnsiTheme="minorHAnsi" w:cstheme="minorHAnsi"/>
              </w:rPr>
            </w:pPr>
            <w:r w:rsidRPr="001906DE">
              <w:rPr>
                <w:rFonts w:asciiTheme="minorHAnsi" w:hAnsiTheme="minorHAnsi" w:cstheme="minorHAnsi"/>
              </w:rPr>
              <w:t>Créer davantage d</w:t>
            </w:r>
            <w:r w:rsidR="00464262" w:rsidRPr="001906DE">
              <w:rPr>
                <w:rFonts w:asciiTheme="minorHAnsi" w:hAnsiTheme="minorHAnsi" w:cstheme="minorHAnsi"/>
              </w:rPr>
              <w:t>’</w:t>
            </w:r>
            <w:r w:rsidRPr="001906DE">
              <w:rPr>
                <w:rFonts w:asciiTheme="minorHAnsi" w:hAnsiTheme="minorHAnsi" w:cstheme="minorHAnsi"/>
              </w:rPr>
              <w:t xml:space="preserve">opportunités </w:t>
            </w:r>
            <w:r w:rsidR="00464262" w:rsidRPr="001906DE">
              <w:rPr>
                <w:rFonts w:asciiTheme="minorHAnsi" w:hAnsiTheme="minorHAnsi" w:cstheme="minorHAnsi"/>
              </w:rPr>
              <w:t>pour</w:t>
            </w:r>
            <w:r w:rsidRPr="001906DE">
              <w:rPr>
                <w:rFonts w:asciiTheme="minorHAnsi" w:hAnsiTheme="minorHAnsi" w:cstheme="minorHAnsi"/>
              </w:rPr>
              <w:t xml:space="preserve"> nos élèves </w:t>
            </w:r>
            <w:r w:rsidR="00464262" w:rsidRPr="001906DE">
              <w:rPr>
                <w:rFonts w:asciiTheme="minorHAnsi" w:hAnsiTheme="minorHAnsi" w:cstheme="minorHAnsi"/>
              </w:rPr>
              <w:t>afin qu’ils deviennent</w:t>
            </w:r>
            <w:r w:rsidRPr="001906DE">
              <w:rPr>
                <w:rFonts w:asciiTheme="minorHAnsi" w:hAnsiTheme="minorHAnsi" w:cstheme="minorHAnsi"/>
              </w:rPr>
              <w:t xml:space="preserve"> des citoyens engagés</w:t>
            </w:r>
            <w:r w:rsidR="00464262" w:rsidRPr="001906DE">
              <w:rPr>
                <w:rFonts w:asciiTheme="minorHAnsi" w:hAnsiTheme="minorHAnsi" w:cstheme="minorHAnsi"/>
              </w:rPr>
              <w:t>,</w:t>
            </w:r>
            <w:r w:rsidRPr="001906DE">
              <w:rPr>
                <w:rFonts w:asciiTheme="minorHAnsi" w:hAnsiTheme="minorHAnsi" w:cstheme="minorHAnsi"/>
              </w:rPr>
              <w:t xml:space="preserve"> ainsi que mieux comprendre l’importance de l’éducation de la réconciliation</w:t>
            </w:r>
            <w:r w:rsidR="00464262" w:rsidRPr="001906DE">
              <w:rPr>
                <w:rFonts w:asciiTheme="minorHAnsi" w:hAnsiTheme="minorHAnsi" w:cstheme="minorHAnsi"/>
              </w:rPr>
              <w:t>.</w:t>
            </w:r>
          </w:p>
        </w:tc>
        <w:tc>
          <w:tcPr>
            <w:tcW w:w="8888" w:type="dxa"/>
          </w:tcPr>
          <w:p w:rsidR="00464262" w:rsidRPr="001906DE" w:rsidRDefault="00464262" w:rsidP="00464262">
            <w:pPr>
              <w:pBdr>
                <w:top w:val="nil"/>
                <w:left w:val="nil"/>
                <w:bottom w:val="nil"/>
                <w:right w:val="nil"/>
                <w:between w:val="nil"/>
              </w:pBdr>
              <w:ind w:left="360"/>
              <w:rPr>
                <w:rFonts w:asciiTheme="minorHAnsi" w:hAnsiTheme="minorHAnsi" w:cstheme="minorHAnsi"/>
                <w:color w:val="000000"/>
                <w:sz w:val="14"/>
                <w:szCs w:val="14"/>
              </w:rPr>
            </w:pPr>
          </w:p>
          <w:p w:rsidR="00551013" w:rsidRPr="001906DE" w:rsidRDefault="006714D1" w:rsidP="00D44332">
            <w:pPr>
              <w:pStyle w:val="Paragraphedeliste"/>
              <w:numPr>
                <w:ilvl w:val="0"/>
                <w:numId w:val="40"/>
              </w:numPr>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 xml:space="preserve">Améliorer la communication afin que les parents soient mieux informés de toutes les opportunités qui sont offertes aux élèves en lien avec le bénévolat et le civisme. Continuer de développer des occasions qui permettent aux élèves de contribuer activement au bienêtre des </w:t>
            </w:r>
            <w:r w:rsidR="005B60E8" w:rsidRPr="001906DE">
              <w:rPr>
                <w:rFonts w:asciiTheme="minorHAnsi" w:hAnsiTheme="minorHAnsi" w:cstheme="minorHAnsi"/>
                <w:color w:val="000000"/>
              </w:rPr>
              <w:t>personnes</w:t>
            </w:r>
            <w:r w:rsidRPr="001906DE">
              <w:rPr>
                <w:rFonts w:asciiTheme="minorHAnsi" w:hAnsiTheme="minorHAnsi" w:cstheme="minorHAnsi"/>
                <w:color w:val="000000"/>
              </w:rPr>
              <w:t xml:space="preserve"> et organismes au niveau local, provincial et national.</w:t>
            </w:r>
          </w:p>
          <w:p w:rsidR="00464262" w:rsidRPr="001906DE" w:rsidRDefault="00464262" w:rsidP="00464262">
            <w:pPr>
              <w:pStyle w:val="Paragraphedeliste"/>
              <w:pBdr>
                <w:top w:val="nil"/>
                <w:left w:val="nil"/>
                <w:bottom w:val="nil"/>
                <w:right w:val="nil"/>
                <w:between w:val="nil"/>
              </w:pBdr>
              <w:rPr>
                <w:rFonts w:asciiTheme="minorHAnsi" w:hAnsiTheme="minorHAnsi" w:cstheme="minorHAnsi"/>
                <w:color w:val="000000"/>
                <w:sz w:val="10"/>
                <w:szCs w:val="10"/>
              </w:rPr>
            </w:pPr>
          </w:p>
          <w:p w:rsidR="00551013" w:rsidRPr="001906DE" w:rsidRDefault="00D44332" w:rsidP="00D44332">
            <w:pPr>
              <w:pStyle w:val="Paragraphedeliste"/>
              <w:numPr>
                <w:ilvl w:val="0"/>
                <w:numId w:val="40"/>
              </w:numPr>
              <w:pBdr>
                <w:top w:val="nil"/>
                <w:left w:val="nil"/>
                <w:bottom w:val="nil"/>
                <w:right w:val="nil"/>
                <w:between w:val="nil"/>
              </w:pBdr>
              <w:rPr>
                <w:rFonts w:asciiTheme="minorHAnsi" w:hAnsiTheme="minorHAnsi" w:cstheme="minorHAnsi"/>
                <w:color w:val="000000"/>
              </w:rPr>
            </w:pPr>
            <w:r w:rsidRPr="001906DE">
              <w:rPr>
                <w:rFonts w:asciiTheme="minorHAnsi" w:hAnsiTheme="minorHAnsi" w:cstheme="minorHAnsi"/>
                <w:color w:val="000000"/>
              </w:rPr>
              <w:t xml:space="preserve">De nombreuses activités et ressources ont été partagées aux écoles en lien avec les semaines de la reconnaissance des peuples autochtones afin de sensibiliser davantage nos élèves. Par l’intermédiaire de formations et </w:t>
            </w:r>
            <w:r w:rsidR="00BF70BA" w:rsidRPr="001906DE">
              <w:rPr>
                <w:rFonts w:asciiTheme="minorHAnsi" w:hAnsiTheme="minorHAnsi" w:cstheme="minorHAnsi"/>
                <w:color w:val="000000"/>
              </w:rPr>
              <w:t xml:space="preserve">de </w:t>
            </w:r>
            <w:r w:rsidRPr="001906DE">
              <w:rPr>
                <w:rFonts w:asciiTheme="minorHAnsi" w:hAnsiTheme="minorHAnsi" w:cstheme="minorHAnsi"/>
                <w:color w:val="000000"/>
              </w:rPr>
              <w:t xml:space="preserve">cours offerts à nos employés, nous sommes confiants que ceux-ci deviendront mieux outillés pour jouer un rôle important </w:t>
            </w:r>
            <w:r w:rsidR="00BF70BA" w:rsidRPr="001906DE">
              <w:rPr>
                <w:rFonts w:asciiTheme="minorHAnsi" w:hAnsiTheme="minorHAnsi" w:cstheme="minorHAnsi"/>
                <w:color w:val="000000"/>
              </w:rPr>
              <w:t>envers</w:t>
            </w:r>
            <w:r w:rsidRPr="001906DE">
              <w:rPr>
                <w:rFonts w:asciiTheme="minorHAnsi" w:hAnsiTheme="minorHAnsi" w:cstheme="minorHAnsi"/>
                <w:color w:val="000000"/>
              </w:rPr>
              <w:t xml:space="preserve"> ce mandat. Nous allons continuer de collaborer avec les Aînés et les artistes des Premières Nations afin de créer une œuvre pour chacune de nos écoles francophones. </w:t>
            </w:r>
          </w:p>
          <w:p w:rsidR="00464262" w:rsidRPr="001906DE" w:rsidRDefault="00464262" w:rsidP="00464262">
            <w:pPr>
              <w:pStyle w:val="Paragraphedeliste"/>
              <w:pBdr>
                <w:top w:val="nil"/>
                <w:left w:val="nil"/>
                <w:bottom w:val="nil"/>
                <w:right w:val="nil"/>
                <w:between w:val="nil"/>
              </w:pBdr>
              <w:rPr>
                <w:rFonts w:asciiTheme="minorHAnsi" w:hAnsiTheme="minorHAnsi" w:cstheme="minorHAnsi"/>
                <w:color w:val="000000"/>
                <w:sz w:val="14"/>
                <w:szCs w:val="14"/>
              </w:rPr>
            </w:pPr>
          </w:p>
        </w:tc>
      </w:tr>
    </w:tbl>
    <w:p w:rsidR="002D20C5" w:rsidRDefault="002D20C5" w:rsidP="002D20C5">
      <w:pPr>
        <w:jc w:val="center"/>
        <w:rPr>
          <w:rFonts w:asciiTheme="minorHAnsi" w:hAnsiTheme="minorHAnsi" w:cstheme="minorHAnsi"/>
          <w:sz w:val="10"/>
          <w:szCs w:val="10"/>
        </w:rPr>
      </w:pPr>
    </w:p>
    <w:p w:rsidR="00FB14D0" w:rsidRPr="002D20C5" w:rsidRDefault="00FB14D0" w:rsidP="002D20C5">
      <w:pPr>
        <w:tabs>
          <w:tab w:val="center" w:pos="7069"/>
        </w:tabs>
        <w:rPr>
          <w:rFonts w:asciiTheme="minorHAnsi" w:hAnsiTheme="minorHAnsi" w:cstheme="minorHAnsi"/>
          <w:sz w:val="10"/>
          <w:szCs w:val="10"/>
        </w:rPr>
        <w:sectPr w:rsidR="00FB14D0" w:rsidRPr="002D20C5" w:rsidSect="001E4A7E">
          <w:footerReference w:type="default" r:id="rId12"/>
          <w:footerReference w:type="first" r:id="rId13"/>
          <w:pgSz w:w="15840" w:h="12240" w:orient="landscape"/>
          <w:pgMar w:top="567" w:right="851" w:bottom="284" w:left="851" w:header="113" w:footer="227" w:gutter="0"/>
          <w:pgNumType w:start="1"/>
          <w:cols w:space="720"/>
          <w:titlePg/>
          <w:docGrid w:linePitch="299"/>
        </w:sectPr>
      </w:pPr>
    </w:p>
    <w:p w:rsidR="00AF29A0" w:rsidRPr="00AF29A0" w:rsidRDefault="00AF29A0" w:rsidP="002A5223">
      <w:pPr>
        <w:spacing w:after="0" w:line="240" w:lineRule="auto"/>
        <w:rPr>
          <w:rFonts w:asciiTheme="minorHAnsi" w:hAnsiTheme="minorHAnsi" w:cstheme="minorHAnsi"/>
          <w:b/>
          <w:i/>
          <w:color w:val="F0AB00"/>
          <w:sz w:val="24"/>
          <w:szCs w:val="24"/>
        </w:rPr>
      </w:pPr>
    </w:p>
    <w:p w:rsidR="00FB14D0" w:rsidRPr="00172ABF" w:rsidRDefault="00FB14D0">
      <w:pPr>
        <w:spacing w:after="0"/>
        <w:rPr>
          <w:rFonts w:asciiTheme="minorHAnsi" w:hAnsiTheme="minorHAnsi" w:cstheme="minorHAnsi"/>
          <w:b/>
          <w:i/>
          <w:color w:val="F0AB00"/>
          <w:sz w:val="32"/>
          <w:szCs w:val="32"/>
        </w:rPr>
      </w:pPr>
      <w:r w:rsidRPr="00172ABF">
        <w:rPr>
          <w:rFonts w:asciiTheme="minorHAnsi" w:hAnsiTheme="minorHAnsi" w:cstheme="minorHAnsi"/>
          <w:b/>
          <w:i/>
          <w:color w:val="F0AB00"/>
          <w:sz w:val="32"/>
          <w:szCs w:val="32"/>
        </w:rPr>
        <w:t>Sommaire du Budget 202</w:t>
      </w:r>
      <w:r w:rsidR="004F2110" w:rsidRPr="00172ABF">
        <w:rPr>
          <w:rFonts w:asciiTheme="minorHAnsi" w:hAnsiTheme="minorHAnsi" w:cstheme="minorHAnsi"/>
          <w:b/>
          <w:i/>
          <w:color w:val="F0AB00"/>
          <w:sz w:val="32"/>
          <w:szCs w:val="32"/>
        </w:rPr>
        <w:t>0</w:t>
      </w:r>
      <w:r w:rsidRPr="00172ABF">
        <w:rPr>
          <w:rFonts w:asciiTheme="minorHAnsi" w:hAnsiTheme="minorHAnsi" w:cstheme="minorHAnsi"/>
          <w:b/>
          <w:i/>
          <w:color w:val="F0AB00"/>
          <w:sz w:val="32"/>
          <w:szCs w:val="32"/>
        </w:rPr>
        <w:t>-202</w:t>
      </w:r>
      <w:r w:rsidR="004F2110" w:rsidRPr="00172ABF">
        <w:rPr>
          <w:rFonts w:asciiTheme="minorHAnsi" w:hAnsiTheme="minorHAnsi" w:cstheme="minorHAnsi"/>
          <w:b/>
          <w:i/>
          <w:color w:val="F0AB00"/>
          <w:sz w:val="32"/>
          <w:szCs w:val="32"/>
        </w:rPr>
        <w:t>1</w:t>
      </w:r>
    </w:p>
    <w:p w:rsidR="00A10573" w:rsidRDefault="00A10573">
      <w:pPr>
        <w:spacing w:after="0"/>
        <w:rPr>
          <w:rFonts w:asciiTheme="minorHAnsi" w:hAnsiTheme="minorHAnsi" w:cstheme="minorHAnsi"/>
          <w:b/>
          <w:i/>
          <w:color w:val="F0AB00"/>
          <w:sz w:val="28"/>
          <w:szCs w:val="28"/>
        </w:rPr>
      </w:pPr>
    </w:p>
    <w:p w:rsidR="00FB14D0" w:rsidRDefault="00A10573">
      <w:pPr>
        <w:spacing w:after="0"/>
        <w:rPr>
          <w:rFonts w:asciiTheme="minorHAnsi" w:hAnsiTheme="minorHAnsi" w:cstheme="minorHAnsi"/>
          <w:color w:val="F9B736"/>
          <w:sz w:val="10"/>
          <w:szCs w:val="10"/>
        </w:rPr>
      </w:pPr>
      <w:r>
        <w:rPr>
          <w:noProof/>
          <w:lang w:eastAsia="fr-CA"/>
        </w:rPr>
        <w:drawing>
          <wp:inline distT="0" distB="0" distL="0" distR="0" wp14:anchorId="13AD8B04" wp14:editId="3509D976">
            <wp:extent cx="6691630" cy="64922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91630" cy="6492240"/>
                    </a:xfrm>
                    <a:prstGeom prst="rect">
                      <a:avLst/>
                    </a:prstGeom>
                  </pic:spPr>
                </pic:pic>
              </a:graphicData>
            </a:graphic>
          </wp:inline>
        </w:drawing>
      </w:r>
    </w:p>
    <w:p w:rsidR="00FB14D0" w:rsidRDefault="00FB14D0">
      <w:pPr>
        <w:spacing w:after="0"/>
        <w:rPr>
          <w:rFonts w:asciiTheme="minorHAnsi" w:hAnsiTheme="minorHAnsi" w:cstheme="minorHAnsi"/>
          <w:color w:val="F9B736"/>
          <w:sz w:val="10"/>
          <w:szCs w:val="10"/>
        </w:rPr>
      </w:pPr>
    </w:p>
    <w:p w:rsidR="00FB14D0" w:rsidRDefault="00FB14D0">
      <w:pPr>
        <w:spacing w:after="0"/>
        <w:rPr>
          <w:rFonts w:asciiTheme="minorHAnsi" w:hAnsiTheme="minorHAnsi" w:cstheme="minorHAnsi"/>
          <w:color w:val="F9B736"/>
          <w:sz w:val="10"/>
          <w:szCs w:val="10"/>
        </w:rPr>
      </w:pPr>
    </w:p>
    <w:p w:rsidR="00FB14D0" w:rsidRDefault="00FB14D0" w:rsidP="00FB14D0">
      <w:pPr>
        <w:spacing w:after="0"/>
        <w:jc w:val="center"/>
        <w:rPr>
          <w:rFonts w:asciiTheme="minorHAnsi" w:hAnsiTheme="minorHAnsi" w:cstheme="minorHAnsi"/>
          <w:color w:val="F9B736"/>
          <w:sz w:val="10"/>
          <w:szCs w:val="10"/>
        </w:rPr>
      </w:pPr>
    </w:p>
    <w:p w:rsidR="00FB14D0" w:rsidRDefault="00FB14D0" w:rsidP="00FB14D0">
      <w:pPr>
        <w:rPr>
          <w:b/>
          <w:bCs/>
          <w:highlight w:val="yellow"/>
          <w:u w:val="single"/>
        </w:rPr>
      </w:pPr>
    </w:p>
    <w:p w:rsidR="00FB14D0" w:rsidRDefault="00FB14D0" w:rsidP="00FB14D0">
      <w:pPr>
        <w:rPr>
          <w:b/>
          <w:bCs/>
          <w:highlight w:val="yellow"/>
          <w:u w:val="single"/>
        </w:rPr>
      </w:pPr>
    </w:p>
    <w:p w:rsidR="00FB14D0" w:rsidRDefault="00FB14D0" w:rsidP="00FB14D0">
      <w:pPr>
        <w:rPr>
          <w:b/>
          <w:bCs/>
          <w:highlight w:val="yellow"/>
          <w:u w:val="single"/>
        </w:rPr>
      </w:pPr>
      <w:r>
        <w:rPr>
          <w:b/>
          <w:bCs/>
          <w:highlight w:val="yellow"/>
          <w:u w:val="single"/>
        </w:rPr>
        <w:br w:type="page"/>
      </w:r>
    </w:p>
    <w:p w:rsidR="00AF29A0" w:rsidRPr="00AF29A0" w:rsidRDefault="00AF29A0" w:rsidP="00FB14D0">
      <w:pPr>
        <w:spacing w:after="0" w:line="240" w:lineRule="auto"/>
        <w:rPr>
          <w:rFonts w:asciiTheme="minorHAnsi" w:hAnsiTheme="minorHAnsi" w:cstheme="minorHAnsi"/>
          <w:b/>
          <w:i/>
          <w:color w:val="F0AB00"/>
          <w:sz w:val="24"/>
          <w:szCs w:val="24"/>
        </w:rPr>
      </w:pPr>
    </w:p>
    <w:p w:rsidR="00FB14D0" w:rsidRPr="008F2C5B" w:rsidRDefault="00FB14D0" w:rsidP="00FB14D0">
      <w:pPr>
        <w:spacing w:after="0" w:line="240" w:lineRule="auto"/>
        <w:rPr>
          <w:rFonts w:asciiTheme="minorHAnsi" w:hAnsiTheme="minorHAnsi" w:cstheme="minorHAnsi"/>
          <w:b/>
          <w:i/>
          <w:color w:val="F0AB00"/>
          <w:sz w:val="32"/>
          <w:szCs w:val="32"/>
        </w:rPr>
      </w:pPr>
      <w:r w:rsidRPr="008F2C5B">
        <w:rPr>
          <w:rFonts w:asciiTheme="minorHAnsi" w:hAnsiTheme="minorHAnsi" w:cstheme="minorHAnsi"/>
          <w:b/>
          <w:i/>
          <w:color w:val="F0AB00"/>
          <w:sz w:val="32"/>
          <w:szCs w:val="32"/>
        </w:rPr>
        <w:t>Faits saillants – Résultats 2020-2021</w:t>
      </w:r>
    </w:p>
    <w:p w:rsidR="00FB14D0" w:rsidRDefault="00FB14D0" w:rsidP="00FB14D0">
      <w:pPr>
        <w:spacing w:after="0"/>
        <w:rPr>
          <w:rFonts w:asciiTheme="minorHAnsi" w:hAnsiTheme="minorHAnsi" w:cstheme="minorHAnsi"/>
        </w:rPr>
      </w:pPr>
    </w:p>
    <w:p w:rsidR="00FB14D0" w:rsidRDefault="00FB14D0" w:rsidP="0066153F">
      <w:pPr>
        <w:pStyle w:val="Paragraphedeliste"/>
        <w:numPr>
          <w:ilvl w:val="0"/>
          <w:numId w:val="44"/>
        </w:numPr>
        <w:jc w:val="both"/>
      </w:pPr>
      <w:r>
        <w:t>Le Conseil avait une population étudiante de 3661 élèves (incluant les élèves de prématernelle identifiés comme ayant des besoins en francisation) au 30 septembre 2021, soit une augmentation des effectifs de 2,8% par rapport au 30 septembre 2020.</w:t>
      </w:r>
    </w:p>
    <w:p w:rsidR="00FB14D0" w:rsidRPr="00FB14D0" w:rsidRDefault="00FB14D0" w:rsidP="0066153F">
      <w:pPr>
        <w:pStyle w:val="Paragraphedeliste"/>
        <w:jc w:val="both"/>
        <w:rPr>
          <w:sz w:val="10"/>
          <w:szCs w:val="10"/>
        </w:rPr>
      </w:pPr>
    </w:p>
    <w:p w:rsidR="00FB14D0" w:rsidRDefault="00FB14D0" w:rsidP="0066153F">
      <w:pPr>
        <w:pStyle w:val="Paragraphedeliste"/>
        <w:numPr>
          <w:ilvl w:val="0"/>
          <w:numId w:val="44"/>
        </w:numPr>
        <w:jc w:val="both"/>
      </w:pPr>
      <w:r>
        <w:t>Le Conseil avait prévu un budget déficitaire de 460 503 $ pour l’année 2020-2021.  Il a terminé l’année avec un surplus de 33 644 $</w:t>
      </w:r>
      <w:r w:rsidR="0066153F">
        <w:t>.</w:t>
      </w:r>
    </w:p>
    <w:p w:rsidR="00FB14D0" w:rsidRDefault="00FB14D0" w:rsidP="0066153F">
      <w:pPr>
        <w:jc w:val="both"/>
        <w:rPr>
          <w:b/>
          <w:bCs/>
          <w:u w:val="single"/>
        </w:rPr>
      </w:pPr>
      <w:proofErr w:type="spellStart"/>
      <w:r w:rsidRPr="003E0997">
        <w:rPr>
          <w:b/>
          <w:bCs/>
          <w:u w:val="single"/>
        </w:rPr>
        <w:t>Actual</w:t>
      </w:r>
      <w:proofErr w:type="spellEnd"/>
      <w:r w:rsidRPr="003E0997">
        <w:rPr>
          <w:b/>
          <w:bCs/>
          <w:u w:val="single"/>
        </w:rPr>
        <w:t xml:space="preserve"> vs Budget</w:t>
      </w:r>
    </w:p>
    <w:p w:rsidR="00FB14D0" w:rsidRDefault="00FB14D0" w:rsidP="0066153F">
      <w:pPr>
        <w:pStyle w:val="Paragraphedeliste"/>
        <w:numPr>
          <w:ilvl w:val="0"/>
          <w:numId w:val="45"/>
        </w:numPr>
        <w:jc w:val="both"/>
      </w:pPr>
      <w:r>
        <w:t>Les revenus de 2020-2021 ont augmenté de 3% (1 637 227 $) comparativement au budget approuvé.</w:t>
      </w:r>
    </w:p>
    <w:p w:rsidR="00FB14D0" w:rsidRPr="00FB14D0" w:rsidRDefault="00FB14D0" w:rsidP="0066153F">
      <w:pPr>
        <w:pStyle w:val="Paragraphedeliste"/>
        <w:jc w:val="both"/>
        <w:rPr>
          <w:sz w:val="10"/>
          <w:szCs w:val="10"/>
        </w:rPr>
      </w:pPr>
    </w:p>
    <w:p w:rsidR="00FB14D0" w:rsidRDefault="00FB14D0" w:rsidP="0066153F">
      <w:pPr>
        <w:pStyle w:val="Paragraphedeliste"/>
        <w:numPr>
          <w:ilvl w:val="0"/>
          <w:numId w:val="45"/>
        </w:numPr>
        <w:jc w:val="both"/>
      </w:pPr>
      <w:r>
        <w:t xml:space="preserve">Les </w:t>
      </w:r>
      <w:r w:rsidRPr="003E0997">
        <w:t>d</w:t>
      </w:r>
      <w:r>
        <w:t>é</w:t>
      </w:r>
      <w:r w:rsidRPr="003E0997">
        <w:t>penses de 2020-2021</w:t>
      </w:r>
      <w:r>
        <w:t xml:space="preserve"> ont augmenté de 2% (1 143 080 $) par rapport au budget initial, basé sur le fait que le conseil a reçu des fonds supplémentaires non budgétisés en 2020-2021, donc des dépenses additionnelles liées au financement non budgétisé.</w:t>
      </w:r>
    </w:p>
    <w:p w:rsidR="006707B5" w:rsidRDefault="006707B5" w:rsidP="006707B5">
      <w:pPr>
        <w:spacing w:after="0"/>
        <w:jc w:val="both"/>
      </w:pPr>
    </w:p>
    <w:p w:rsidR="00FB14D0" w:rsidRDefault="00FB14D0" w:rsidP="00937982">
      <w:pPr>
        <w:spacing w:after="0"/>
        <w:jc w:val="both"/>
        <w:rPr>
          <w:rStyle w:val="Lienhypertexte"/>
          <w:color w:val="F0AB00"/>
          <w:shd w:val="clear" w:color="auto" w:fill="FFFFFF"/>
        </w:rPr>
      </w:pPr>
      <w:r>
        <w:t xml:space="preserve">Pour plus d’informations au sujet des états financiers vérifiés du Conseil scolaire FrancoSud, veuillez consulter le site Web du FrancoSud </w:t>
      </w:r>
      <w:r w:rsidR="006707B5">
        <w:t>au</w:t>
      </w:r>
      <w:r>
        <w:t> :</w:t>
      </w:r>
      <w:r w:rsidR="00937982">
        <w:t xml:space="preserve"> </w:t>
      </w:r>
      <w:hyperlink r:id="rId15" w:tgtFrame="_blank" w:history="1">
        <w:r w:rsidR="006707B5" w:rsidRPr="00A10573">
          <w:rPr>
            <w:rStyle w:val="Lienhypertexte"/>
            <w:color w:val="F0AB00"/>
            <w:shd w:val="clear" w:color="auto" w:fill="FFFFFF"/>
          </w:rPr>
          <w:t>https://francosud.ca/wp-content/uploads/2021/11/002-AFS-Final-Copy-2021-FrancoSud_E-Signed.pdf</w:t>
        </w:r>
      </w:hyperlink>
    </w:p>
    <w:p w:rsidR="00937982" w:rsidRDefault="00937982" w:rsidP="00937982">
      <w:pPr>
        <w:spacing w:after="0"/>
        <w:jc w:val="both"/>
        <w:rPr>
          <w:rStyle w:val="Lienhypertexte"/>
          <w:color w:val="F0AB00"/>
          <w:shd w:val="clear" w:color="auto" w:fill="FFFFFF"/>
        </w:rPr>
      </w:pPr>
    </w:p>
    <w:p w:rsidR="00937982" w:rsidRDefault="00937982" w:rsidP="00937982">
      <w:pPr>
        <w:spacing w:after="0"/>
        <w:ind w:right="-43"/>
        <w:jc w:val="both"/>
        <w:rPr>
          <w:rFonts w:asciiTheme="minorHAnsi" w:hAnsiTheme="minorHAnsi" w:cstheme="minorHAnsi"/>
          <w:spacing w:val="-5"/>
        </w:rPr>
      </w:pPr>
      <w:r>
        <w:rPr>
          <w:rFonts w:asciiTheme="minorHAnsi" w:hAnsiTheme="minorHAnsi" w:cstheme="minorHAnsi"/>
          <w:spacing w:val="-5"/>
        </w:rPr>
        <w:t>Vous pouvez également commun</w:t>
      </w:r>
      <w:r w:rsidRPr="0091514C">
        <w:rPr>
          <w:rFonts w:asciiTheme="minorHAnsi" w:hAnsiTheme="minorHAnsi" w:cstheme="minorHAnsi"/>
          <w:spacing w:val="-5"/>
        </w:rPr>
        <w:t>iquer ave</w:t>
      </w:r>
      <w:r>
        <w:rPr>
          <w:rFonts w:asciiTheme="minorHAnsi" w:hAnsiTheme="minorHAnsi" w:cstheme="minorHAnsi"/>
          <w:spacing w:val="-5"/>
        </w:rPr>
        <w:t>c la trésorière corporative du FrancoSud</w:t>
      </w:r>
      <w:r w:rsidRPr="0091514C">
        <w:rPr>
          <w:rFonts w:asciiTheme="minorHAnsi" w:hAnsiTheme="minorHAnsi" w:cstheme="minorHAnsi"/>
          <w:spacing w:val="-5"/>
        </w:rPr>
        <w:t>, Isabelle Desbiens,</w:t>
      </w:r>
      <w:r>
        <w:rPr>
          <w:rFonts w:asciiTheme="minorHAnsi" w:hAnsiTheme="minorHAnsi" w:cstheme="minorHAnsi"/>
          <w:spacing w:val="-5"/>
        </w:rPr>
        <w:t xml:space="preserve"> au </w:t>
      </w:r>
      <w:r w:rsidRPr="00A10573">
        <w:rPr>
          <w:rFonts w:asciiTheme="minorHAnsi" w:hAnsiTheme="minorHAnsi" w:cstheme="minorHAnsi"/>
          <w:color w:val="F0AB00"/>
          <w:spacing w:val="-5"/>
        </w:rPr>
        <w:t>403-692-6480</w:t>
      </w:r>
      <w:r w:rsidRPr="00937982">
        <w:rPr>
          <w:rFonts w:asciiTheme="minorHAnsi" w:hAnsiTheme="minorHAnsi" w:cstheme="minorHAnsi"/>
          <w:spacing w:val="-5"/>
        </w:rPr>
        <w:t xml:space="preserve">, ou </w:t>
      </w:r>
      <w:r w:rsidRPr="0091514C">
        <w:rPr>
          <w:rFonts w:asciiTheme="minorHAnsi" w:hAnsiTheme="minorHAnsi" w:cstheme="minorHAnsi"/>
          <w:spacing w:val="-5"/>
        </w:rPr>
        <w:t xml:space="preserve">à </w:t>
      </w:r>
      <w:r w:rsidRPr="00A10573">
        <w:rPr>
          <w:rFonts w:asciiTheme="minorHAnsi" w:hAnsiTheme="minorHAnsi" w:cstheme="minorHAnsi"/>
          <w:color w:val="F0AB00"/>
          <w:spacing w:val="-5"/>
        </w:rPr>
        <w:t>Isabelle.desbiens</w:t>
      </w:r>
      <w:hyperlink r:id="rId16" w:history="1">
        <w:r w:rsidRPr="00A10573">
          <w:rPr>
            <w:rFonts w:asciiTheme="minorHAnsi" w:hAnsiTheme="minorHAnsi" w:cstheme="minorHAnsi"/>
            <w:color w:val="F0AB00"/>
            <w:spacing w:val="-5"/>
          </w:rPr>
          <w:t>@francosud.ca</w:t>
        </w:r>
      </w:hyperlink>
      <w:r>
        <w:rPr>
          <w:rFonts w:asciiTheme="minorHAnsi" w:hAnsiTheme="minorHAnsi" w:cstheme="minorHAnsi"/>
          <w:spacing w:val="-5"/>
        </w:rPr>
        <w:t>.</w:t>
      </w:r>
    </w:p>
    <w:p w:rsidR="00937982" w:rsidRDefault="00937982" w:rsidP="00937982">
      <w:pPr>
        <w:spacing w:after="0"/>
        <w:jc w:val="both"/>
        <w:rPr>
          <w:rStyle w:val="Lienhypertexte"/>
          <w:color w:val="F0AB00"/>
          <w:shd w:val="clear" w:color="auto" w:fill="FFFFFF"/>
        </w:rPr>
      </w:pPr>
    </w:p>
    <w:p w:rsidR="002D1EF8" w:rsidRPr="007079B2" w:rsidRDefault="00FD178B" w:rsidP="003C1186">
      <w:pPr>
        <w:spacing w:after="0"/>
        <w:jc w:val="both"/>
        <w:rPr>
          <w:rFonts w:asciiTheme="minorHAnsi" w:hAnsiTheme="minorHAnsi" w:cstheme="minorHAnsi"/>
          <w:color w:val="F0AB00"/>
          <w:spacing w:val="-5"/>
        </w:rPr>
      </w:pPr>
      <w:r>
        <w:rPr>
          <w:lang w:eastAsia="en-CA"/>
        </w:rPr>
        <w:t xml:space="preserve">Afin d’obtenir des renseignements relatifs aux états financiers vérifiés des différentes autorités scolaires, vous pouvez par ailleurs </w:t>
      </w:r>
      <w:r w:rsidR="00937982" w:rsidRPr="0091514C">
        <w:rPr>
          <w:lang w:eastAsia="en-CA"/>
        </w:rPr>
        <w:t>consulter le site d’</w:t>
      </w:r>
      <w:r w:rsidR="00937982" w:rsidRPr="00915E4E">
        <w:rPr>
          <w:i/>
          <w:lang w:eastAsia="en-CA"/>
        </w:rPr>
        <w:t xml:space="preserve">Alberta </w:t>
      </w:r>
      <w:proofErr w:type="spellStart"/>
      <w:r w:rsidR="00937982" w:rsidRPr="00915E4E">
        <w:rPr>
          <w:i/>
          <w:lang w:eastAsia="en-CA"/>
        </w:rPr>
        <w:t>Education</w:t>
      </w:r>
      <w:proofErr w:type="spellEnd"/>
      <w:r w:rsidR="00937982" w:rsidRPr="00915E4E">
        <w:rPr>
          <w:i/>
          <w:lang w:eastAsia="en-CA"/>
        </w:rPr>
        <w:t xml:space="preserve"> </w:t>
      </w:r>
      <w:r w:rsidR="00937982" w:rsidRPr="0091514C">
        <w:rPr>
          <w:lang w:eastAsia="en-CA"/>
        </w:rPr>
        <w:t xml:space="preserve">au : </w:t>
      </w:r>
      <w:bookmarkStart w:id="1" w:name="_GoBack"/>
      <w:bookmarkEnd w:id="1"/>
      <w:r w:rsidR="007079B2" w:rsidRPr="007079B2">
        <w:rPr>
          <w:rFonts w:asciiTheme="minorHAnsi" w:hAnsiTheme="minorHAnsi" w:cstheme="minorHAnsi"/>
          <w:color w:val="F0AB00"/>
        </w:rPr>
        <w:fldChar w:fldCharType="begin"/>
      </w:r>
      <w:r w:rsidR="007079B2" w:rsidRPr="007079B2">
        <w:rPr>
          <w:rFonts w:asciiTheme="minorHAnsi" w:hAnsiTheme="minorHAnsi" w:cstheme="minorHAnsi"/>
          <w:color w:val="F0AB00"/>
        </w:rPr>
        <w:instrText xml:space="preserve"> HYPERLINK "https://www.alberta.ca/k-12-education-financial-statements.aspx" \t "_blank" </w:instrText>
      </w:r>
      <w:r w:rsidR="007079B2" w:rsidRPr="007079B2">
        <w:rPr>
          <w:rFonts w:asciiTheme="minorHAnsi" w:hAnsiTheme="minorHAnsi" w:cstheme="minorHAnsi"/>
          <w:color w:val="F0AB00"/>
        </w:rPr>
        <w:fldChar w:fldCharType="separate"/>
      </w:r>
      <w:r w:rsidR="007079B2" w:rsidRPr="007079B2">
        <w:rPr>
          <w:rStyle w:val="Lienhypertexte"/>
          <w:rFonts w:asciiTheme="minorHAnsi" w:hAnsiTheme="minorHAnsi" w:cstheme="minorHAnsi"/>
          <w:color w:val="F0AB00"/>
        </w:rPr>
        <w:t>https://www.alberta.ca/k-12-education-financial-statements.aspx</w:t>
      </w:r>
      <w:r w:rsidR="007079B2" w:rsidRPr="007079B2">
        <w:rPr>
          <w:rFonts w:asciiTheme="minorHAnsi" w:hAnsiTheme="minorHAnsi" w:cstheme="minorHAnsi"/>
          <w:color w:val="F0AB00"/>
        </w:rPr>
        <w:fldChar w:fldCharType="end"/>
      </w:r>
      <w:r w:rsidR="000D0DAE" w:rsidRPr="007079B2">
        <w:rPr>
          <w:rFonts w:asciiTheme="minorHAnsi" w:hAnsiTheme="minorHAnsi" w:cstheme="minorHAnsi"/>
          <w:color w:val="F0AB00"/>
          <w:spacing w:val="-5"/>
        </w:rPr>
        <w:tab/>
      </w:r>
    </w:p>
    <w:p w:rsidR="002D1EF8" w:rsidRPr="002D1EF8" w:rsidRDefault="002D1EF8" w:rsidP="00A10573">
      <w:pPr>
        <w:ind w:right="-43"/>
        <w:jc w:val="both"/>
        <w:rPr>
          <w:spacing w:val="-5"/>
        </w:rPr>
      </w:pPr>
    </w:p>
    <w:p w:rsidR="002D1EF8" w:rsidRPr="008F2C5B" w:rsidRDefault="002D1EF8" w:rsidP="00A10573">
      <w:pPr>
        <w:ind w:right="-43"/>
        <w:jc w:val="both"/>
        <w:rPr>
          <w:b/>
          <w:bCs/>
          <w:i/>
          <w:color w:val="F0AB00"/>
          <w:spacing w:val="-5"/>
          <w:sz w:val="32"/>
          <w:szCs w:val="32"/>
          <w:shd w:val="clear" w:color="auto" w:fill="FFFFFF"/>
        </w:rPr>
      </w:pPr>
      <w:r w:rsidRPr="008F2C5B">
        <w:rPr>
          <w:b/>
          <w:bCs/>
          <w:i/>
          <w:color w:val="F0AB00"/>
          <w:spacing w:val="-5"/>
          <w:sz w:val="32"/>
          <w:szCs w:val="32"/>
          <w:shd w:val="clear" w:color="auto" w:fill="FFFFFF"/>
        </w:rPr>
        <w:t>Protection des dénonciateurs</w:t>
      </w:r>
    </w:p>
    <w:p w:rsidR="002D1EF8" w:rsidRPr="002D1EF8" w:rsidRDefault="002D1EF8" w:rsidP="00A10573">
      <w:pPr>
        <w:ind w:right="-43"/>
        <w:jc w:val="both"/>
        <w:rPr>
          <w:spacing w:val="-5"/>
        </w:rPr>
      </w:pPr>
      <w:r w:rsidRPr="002D1EF8">
        <w:rPr>
          <w:color w:val="000000"/>
          <w:shd w:val="clear" w:color="auto" w:fill="FFFFFF"/>
        </w:rPr>
        <w:t> En 2020-2021, l</w:t>
      </w:r>
      <w:r w:rsidRPr="002D1EF8">
        <w:rPr>
          <w:color w:val="000000"/>
          <w:spacing w:val="-5"/>
          <w:shd w:val="clear" w:color="auto" w:fill="FFFFFF"/>
          <w:lang w:val="fr-FR"/>
        </w:rPr>
        <w:t>e Conseil scolaire FrancoSud a reçu et traité une dénonciation en vertu du </w:t>
      </w:r>
      <w:r w:rsidRPr="002D1EF8">
        <w:rPr>
          <w:i/>
          <w:iCs/>
          <w:color w:val="000000"/>
          <w:spacing w:val="-5"/>
          <w:shd w:val="clear" w:color="auto" w:fill="FFFFFF"/>
          <w:lang w:val="fr-FR"/>
        </w:rPr>
        <w:t xml:space="preserve">Public </w:t>
      </w:r>
      <w:proofErr w:type="spellStart"/>
      <w:r w:rsidRPr="002D1EF8">
        <w:rPr>
          <w:i/>
          <w:iCs/>
          <w:color w:val="000000"/>
          <w:spacing w:val="-5"/>
          <w:shd w:val="clear" w:color="auto" w:fill="FFFFFF"/>
          <w:lang w:val="fr-FR"/>
        </w:rPr>
        <w:t>Interest</w:t>
      </w:r>
      <w:proofErr w:type="spellEnd"/>
      <w:r w:rsidRPr="002D1EF8">
        <w:rPr>
          <w:i/>
          <w:iCs/>
          <w:color w:val="000000"/>
          <w:spacing w:val="-5"/>
          <w:shd w:val="clear" w:color="auto" w:fill="FFFFFF"/>
          <w:lang w:val="fr-FR"/>
        </w:rPr>
        <w:t xml:space="preserve"> </w:t>
      </w:r>
      <w:proofErr w:type="spellStart"/>
      <w:r w:rsidRPr="002D1EF8">
        <w:rPr>
          <w:i/>
          <w:iCs/>
          <w:color w:val="000000"/>
          <w:spacing w:val="-5"/>
          <w:shd w:val="clear" w:color="auto" w:fill="FFFFFF"/>
          <w:lang w:val="fr-FR"/>
        </w:rPr>
        <w:t>Disclosure</w:t>
      </w:r>
      <w:proofErr w:type="spellEnd"/>
      <w:r w:rsidRPr="002D1EF8">
        <w:rPr>
          <w:i/>
          <w:iCs/>
          <w:color w:val="000000"/>
          <w:spacing w:val="-5"/>
          <w:shd w:val="clear" w:color="auto" w:fill="FFFFFF"/>
          <w:lang w:val="fr-FR"/>
        </w:rPr>
        <w:t xml:space="preserve"> </w:t>
      </w:r>
      <w:proofErr w:type="spellStart"/>
      <w:r w:rsidRPr="002D1EF8">
        <w:rPr>
          <w:i/>
          <w:iCs/>
          <w:color w:val="000000"/>
          <w:spacing w:val="-5"/>
          <w:shd w:val="clear" w:color="auto" w:fill="FFFFFF"/>
          <w:lang w:val="fr-FR"/>
        </w:rPr>
        <w:t>Act</w:t>
      </w:r>
      <w:proofErr w:type="spellEnd"/>
      <w:r w:rsidRPr="002D1EF8">
        <w:rPr>
          <w:color w:val="000000"/>
          <w:spacing w:val="-5"/>
          <w:shd w:val="clear" w:color="auto" w:fill="FFFFFF"/>
          <w:lang w:val="fr-FR"/>
        </w:rPr>
        <w:t> et de la directive administrative 404 portant sur la protection des dénonciateurs. </w:t>
      </w:r>
    </w:p>
    <w:p w:rsidR="00A10573" w:rsidRPr="00963C1D" w:rsidRDefault="00A10573" w:rsidP="006707B5">
      <w:pPr>
        <w:spacing w:after="0"/>
      </w:pPr>
    </w:p>
    <w:sectPr w:rsidR="00A10573" w:rsidRPr="00963C1D" w:rsidSect="002D20C5">
      <w:footerReference w:type="first" r:id="rId17"/>
      <w:pgSz w:w="12240" w:h="15840"/>
      <w:pgMar w:top="851" w:right="851" w:bottom="284" w:left="851" w:header="113" w:footer="22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E94" w:rsidRDefault="006A7E94">
      <w:pPr>
        <w:spacing w:after="0" w:line="240" w:lineRule="auto"/>
      </w:pPr>
      <w:r>
        <w:separator/>
      </w:r>
    </w:p>
  </w:endnote>
  <w:endnote w:type="continuationSeparator" w:id="0">
    <w:p w:rsidR="006A7E94" w:rsidRDefault="006A7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E94" w:rsidRDefault="006A7E94">
    <w:pPr>
      <w:pBdr>
        <w:top w:val="nil"/>
        <w:left w:val="nil"/>
        <w:bottom w:val="nil"/>
        <w:right w:val="nil"/>
        <w:between w:val="nil"/>
      </w:pBdr>
      <w:tabs>
        <w:tab w:val="center" w:pos="4320"/>
        <w:tab w:val="right" w:pos="8640"/>
      </w:tabs>
      <w:spacing w:after="0"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07385">
      <w:rPr>
        <w:noProof/>
        <w:color w:val="000000"/>
        <w:sz w:val="20"/>
        <w:szCs w:val="20"/>
      </w:rPr>
      <w:t>3</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482187"/>
      <w:docPartObj>
        <w:docPartGallery w:val="Page Numbers (Bottom of Page)"/>
        <w:docPartUnique/>
      </w:docPartObj>
    </w:sdtPr>
    <w:sdtEndPr>
      <w:rPr>
        <w:sz w:val="20"/>
        <w:szCs w:val="20"/>
      </w:rPr>
    </w:sdtEndPr>
    <w:sdtContent>
      <w:p w:rsidR="006A7E94" w:rsidRPr="002D20C5" w:rsidRDefault="006A7E94" w:rsidP="002D20C5">
        <w:pPr>
          <w:pStyle w:val="Pieddepage"/>
          <w:jc w:val="center"/>
          <w:rPr>
            <w:sz w:val="20"/>
            <w:szCs w:val="20"/>
          </w:rPr>
        </w:pPr>
        <w:r w:rsidRPr="002D20C5">
          <w:rPr>
            <w:sz w:val="20"/>
            <w:szCs w:val="20"/>
          </w:rPr>
          <w:fldChar w:fldCharType="begin"/>
        </w:r>
        <w:r w:rsidRPr="002D20C5">
          <w:rPr>
            <w:sz w:val="20"/>
            <w:szCs w:val="20"/>
          </w:rPr>
          <w:instrText>PAGE   \* MERGEFORMAT</w:instrText>
        </w:r>
        <w:r w:rsidRPr="002D20C5">
          <w:rPr>
            <w:sz w:val="20"/>
            <w:szCs w:val="20"/>
          </w:rPr>
          <w:fldChar w:fldCharType="separate"/>
        </w:r>
        <w:r w:rsidR="00107385" w:rsidRPr="00107385">
          <w:rPr>
            <w:noProof/>
            <w:sz w:val="20"/>
            <w:szCs w:val="20"/>
            <w:lang w:val="fr-FR"/>
          </w:rPr>
          <w:t>1</w:t>
        </w:r>
        <w:r w:rsidRPr="002D20C5">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413751"/>
      <w:docPartObj>
        <w:docPartGallery w:val="Page Numbers (Bottom of Page)"/>
        <w:docPartUnique/>
      </w:docPartObj>
    </w:sdtPr>
    <w:sdtEndPr>
      <w:rPr>
        <w:sz w:val="20"/>
        <w:szCs w:val="20"/>
      </w:rPr>
    </w:sdtEndPr>
    <w:sdtContent>
      <w:p w:rsidR="006A7E94" w:rsidRPr="002D20C5" w:rsidRDefault="006A7E94" w:rsidP="002D20C5">
        <w:pPr>
          <w:pStyle w:val="Pieddepage"/>
          <w:jc w:val="center"/>
          <w:rPr>
            <w:sz w:val="20"/>
            <w:szCs w:val="20"/>
          </w:rPr>
        </w:pPr>
        <w:r w:rsidRPr="002D20C5">
          <w:rPr>
            <w:sz w:val="20"/>
            <w:szCs w:val="20"/>
          </w:rPr>
          <w:fldChar w:fldCharType="begin"/>
        </w:r>
        <w:r w:rsidRPr="002D20C5">
          <w:rPr>
            <w:sz w:val="20"/>
            <w:szCs w:val="20"/>
          </w:rPr>
          <w:instrText>PAGE   \* MERGEFORMAT</w:instrText>
        </w:r>
        <w:r w:rsidRPr="002D20C5">
          <w:rPr>
            <w:sz w:val="20"/>
            <w:szCs w:val="20"/>
          </w:rPr>
          <w:fldChar w:fldCharType="separate"/>
        </w:r>
        <w:r w:rsidR="00107385" w:rsidRPr="00107385">
          <w:rPr>
            <w:noProof/>
            <w:sz w:val="20"/>
            <w:szCs w:val="20"/>
            <w:lang w:val="fr-FR"/>
          </w:rPr>
          <w:t>18</w:t>
        </w:r>
        <w:r w:rsidRPr="002D20C5">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E94" w:rsidRDefault="006A7E94">
      <w:pPr>
        <w:spacing w:after="0" w:line="240" w:lineRule="auto"/>
      </w:pPr>
      <w:r>
        <w:separator/>
      </w:r>
    </w:p>
  </w:footnote>
  <w:footnote w:type="continuationSeparator" w:id="0">
    <w:p w:rsidR="006A7E94" w:rsidRDefault="006A7E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8B9"/>
    <w:multiLevelType w:val="multilevel"/>
    <w:tmpl w:val="3D7071A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E31765"/>
    <w:multiLevelType w:val="multilevel"/>
    <w:tmpl w:val="593E10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76F5732"/>
    <w:multiLevelType w:val="hybridMultilevel"/>
    <w:tmpl w:val="AD74B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341D34"/>
    <w:multiLevelType w:val="multilevel"/>
    <w:tmpl w:val="0D585D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A14D57"/>
    <w:multiLevelType w:val="multilevel"/>
    <w:tmpl w:val="6BE00A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C342DBF"/>
    <w:multiLevelType w:val="hybridMultilevel"/>
    <w:tmpl w:val="4E00B062"/>
    <w:lvl w:ilvl="0" w:tplc="040C0001">
      <w:start w:val="1"/>
      <w:numFmt w:val="bullet"/>
      <w:lvlText w:val=""/>
      <w:lvlJc w:val="left"/>
      <w:pPr>
        <w:ind w:left="704" w:hanging="360"/>
      </w:pPr>
      <w:rPr>
        <w:rFonts w:ascii="Symbol" w:hAnsi="Symbol" w:hint="default"/>
      </w:rPr>
    </w:lvl>
    <w:lvl w:ilvl="1" w:tplc="040C0003" w:tentative="1">
      <w:start w:val="1"/>
      <w:numFmt w:val="bullet"/>
      <w:lvlText w:val="o"/>
      <w:lvlJc w:val="left"/>
      <w:pPr>
        <w:ind w:left="1424" w:hanging="360"/>
      </w:pPr>
      <w:rPr>
        <w:rFonts w:ascii="Courier New" w:hAnsi="Courier New" w:cs="Courier New" w:hint="default"/>
      </w:rPr>
    </w:lvl>
    <w:lvl w:ilvl="2" w:tplc="040C0005" w:tentative="1">
      <w:start w:val="1"/>
      <w:numFmt w:val="bullet"/>
      <w:lvlText w:val=""/>
      <w:lvlJc w:val="left"/>
      <w:pPr>
        <w:ind w:left="2144" w:hanging="360"/>
      </w:pPr>
      <w:rPr>
        <w:rFonts w:ascii="Wingdings" w:hAnsi="Wingdings" w:hint="default"/>
      </w:rPr>
    </w:lvl>
    <w:lvl w:ilvl="3" w:tplc="040C0001" w:tentative="1">
      <w:start w:val="1"/>
      <w:numFmt w:val="bullet"/>
      <w:lvlText w:val=""/>
      <w:lvlJc w:val="left"/>
      <w:pPr>
        <w:ind w:left="2864" w:hanging="360"/>
      </w:pPr>
      <w:rPr>
        <w:rFonts w:ascii="Symbol" w:hAnsi="Symbol" w:hint="default"/>
      </w:rPr>
    </w:lvl>
    <w:lvl w:ilvl="4" w:tplc="040C0003" w:tentative="1">
      <w:start w:val="1"/>
      <w:numFmt w:val="bullet"/>
      <w:lvlText w:val="o"/>
      <w:lvlJc w:val="left"/>
      <w:pPr>
        <w:ind w:left="3584" w:hanging="360"/>
      </w:pPr>
      <w:rPr>
        <w:rFonts w:ascii="Courier New" w:hAnsi="Courier New" w:cs="Courier New" w:hint="default"/>
      </w:rPr>
    </w:lvl>
    <w:lvl w:ilvl="5" w:tplc="040C0005" w:tentative="1">
      <w:start w:val="1"/>
      <w:numFmt w:val="bullet"/>
      <w:lvlText w:val=""/>
      <w:lvlJc w:val="left"/>
      <w:pPr>
        <w:ind w:left="4304" w:hanging="360"/>
      </w:pPr>
      <w:rPr>
        <w:rFonts w:ascii="Wingdings" w:hAnsi="Wingdings" w:hint="default"/>
      </w:rPr>
    </w:lvl>
    <w:lvl w:ilvl="6" w:tplc="040C0001" w:tentative="1">
      <w:start w:val="1"/>
      <w:numFmt w:val="bullet"/>
      <w:lvlText w:val=""/>
      <w:lvlJc w:val="left"/>
      <w:pPr>
        <w:ind w:left="5024" w:hanging="360"/>
      </w:pPr>
      <w:rPr>
        <w:rFonts w:ascii="Symbol" w:hAnsi="Symbol" w:hint="default"/>
      </w:rPr>
    </w:lvl>
    <w:lvl w:ilvl="7" w:tplc="040C0003" w:tentative="1">
      <w:start w:val="1"/>
      <w:numFmt w:val="bullet"/>
      <w:lvlText w:val="o"/>
      <w:lvlJc w:val="left"/>
      <w:pPr>
        <w:ind w:left="5744" w:hanging="360"/>
      </w:pPr>
      <w:rPr>
        <w:rFonts w:ascii="Courier New" w:hAnsi="Courier New" w:cs="Courier New" w:hint="default"/>
      </w:rPr>
    </w:lvl>
    <w:lvl w:ilvl="8" w:tplc="040C0005" w:tentative="1">
      <w:start w:val="1"/>
      <w:numFmt w:val="bullet"/>
      <w:lvlText w:val=""/>
      <w:lvlJc w:val="left"/>
      <w:pPr>
        <w:ind w:left="6464" w:hanging="360"/>
      </w:pPr>
      <w:rPr>
        <w:rFonts w:ascii="Wingdings" w:hAnsi="Wingdings" w:hint="default"/>
      </w:rPr>
    </w:lvl>
  </w:abstractNum>
  <w:abstractNum w:abstractNumId="6" w15:restartNumberingAfterBreak="0">
    <w:nsid w:val="1E4B66B7"/>
    <w:multiLevelType w:val="multilevel"/>
    <w:tmpl w:val="9238F4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2320D90"/>
    <w:multiLevelType w:val="multilevel"/>
    <w:tmpl w:val="1128A0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650" w:hanging="360"/>
      </w:pPr>
      <w:rPr>
        <w:rFonts w:ascii="Courier New" w:eastAsia="Courier New" w:hAnsi="Courier New" w:cs="Courier New"/>
      </w:r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
      <w:lvlJc w:val="left"/>
      <w:pPr>
        <w:ind w:left="3810" w:hanging="360"/>
      </w:pPr>
      <w:rPr>
        <w:rFonts w:ascii="Courier New" w:eastAsia="Courier New" w:hAnsi="Courier New" w:cs="Courier New"/>
      </w:r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
      <w:lvlJc w:val="left"/>
      <w:pPr>
        <w:ind w:left="5970" w:hanging="360"/>
      </w:pPr>
      <w:rPr>
        <w:rFonts w:ascii="Courier New" w:eastAsia="Courier New" w:hAnsi="Courier New" w:cs="Courier New"/>
      </w:rPr>
    </w:lvl>
    <w:lvl w:ilvl="8">
      <w:start w:val="1"/>
      <w:numFmt w:val="bullet"/>
      <w:lvlText w:val="●"/>
      <w:lvlJc w:val="left"/>
      <w:pPr>
        <w:ind w:left="6690" w:hanging="360"/>
      </w:pPr>
      <w:rPr>
        <w:rFonts w:ascii="Noto Sans Symbols" w:eastAsia="Noto Sans Symbols" w:hAnsi="Noto Sans Symbols" w:cs="Noto Sans Symbols"/>
      </w:rPr>
    </w:lvl>
  </w:abstractNum>
  <w:abstractNum w:abstractNumId="8" w15:restartNumberingAfterBreak="0">
    <w:nsid w:val="26A36947"/>
    <w:multiLevelType w:val="multilevel"/>
    <w:tmpl w:val="4F68B9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8132A57"/>
    <w:multiLevelType w:val="multilevel"/>
    <w:tmpl w:val="FE34A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717BA6"/>
    <w:multiLevelType w:val="multilevel"/>
    <w:tmpl w:val="AF5E4318"/>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FD4AA7"/>
    <w:multiLevelType w:val="hybridMultilevel"/>
    <w:tmpl w:val="3FEA75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834B77"/>
    <w:multiLevelType w:val="multilevel"/>
    <w:tmpl w:val="CF2441E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43740F"/>
    <w:multiLevelType w:val="multilevel"/>
    <w:tmpl w:val="6B94A9A6"/>
    <w:lvl w:ilvl="0">
      <w:start w:val="1"/>
      <w:numFmt w:val="bullet"/>
      <w:lvlText w:val="➔"/>
      <w:lvlJc w:val="left"/>
      <w:pPr>
        <w:ind w:left="855" w:hanging="360"/>
      </w:pPr>
      <w:rPr>
        <w:rFonts w:ascii="Noto Sans Symbols" w:eastAsia="Noto Sans Symbols" w:hAnsi="Noto Sans Symbols" w:cs="Noto Sans Symbols"/>
      </w:rPr>
    </w:lvl>
    <w:lvl w:ilvl="1">
      <w:start w:val="1"/>
      <w:numFmt w:val="bullet"/>
      <w:lvlText w:val="◆"/>
      <w:lvlJc w:val="left"/>
      <w:pPr>
        <w:ind w:left="1575" w:hanging="360"/>
      </w:pPr>
      <w:rPr>
        <w:rFonts w:ascii="Courier New" w:eastAsia="Courier New" w:hAnsi="Courier New" w:cs="Courier New"/>
      </w:rPr>
    </w:lvl>
    <w:lvl w:ilvl="2">
      <w:start w:val="1"/>
      <w:numFmt w:val="bullet"/>
      <w:lvlText w:val="●"/>
      <w:lvlJc w:val="left"/>
      <w:pPr>
        <w:ind w:left="2295" w:hanging="360"/>
      </w:pPr>
      <w:rPr>
        <w:rFonts w:ascii="Noto Sans Symbols" w:eastAsia="Noto Sans Symbols" w:hAnsi="Noto Sans Symbols" w:cs="Noto Sans Symbols"/>
      </w:rPr>
    </w:lvl>
    <w:lvl w:ilvl="3">
      <w:start w:val="1"/>
      <w:numFmt w:val="bullet"/>
      <w:lvlText w:val="○"/>
      <w:lvlJc w:val="left"/>
      <w:pPr>
        <w:ind w:left="3015" w:hanging="360"/>
      </w:pPr>
      <w:rPr>
        <w:rFonts w:ascii="Noto Sans Symbols" w:eastAsia="Noto Sans Symbols" w:hAnsi="Noto Sans Symbols" w:cs="Noto Sans Symbols"/>
      </w:rPr>
    </w:lvl>
    <w:lvl w:ilvl="4">
      <w:start w:val="1"/>
      <w:numFmt w:val="bullet"/>
      <w:lvlText w:val="◆"/>
      <w:lvlJc w:val="left"/>
      <w:pPr>
        <w:ind w:left="3735" w:hanging="360"/>
      </w:pPr>
      <w:rPr>
        <w:rFonts w:ascii="Courier New" w:eastAsia="Courier New" w:hAnsi="Courier New" w:cs="Courier New"/>
      </w:rPr>
    </w:lvl>
    <w:lvl w:ilvl="5">
      <w:start w:val="1"/>
      <w:numFmt w:val="bullet"/>
      <w:lvlText w:val="●"/>
      <w:lvlJc w:val="left"/>
      <w:pPr>
        <w:ind w:left="4455" w:hanging="360"/>
      </w:pPr>
      <w:rPr>
        <w:rFonts w:ascii="Noto Sans Symbols" w:eastAsia="Noto Sans Symbols" w:hAnsi="Noto Sans Symbols" w:cs="Noto Sans Symbols"/>
      </w:rPr>
    </w:lvl>
    <w:lvl w:ilvl="6">
      <w:start w:val="1"/>
      <w:numFmt w:val="bullet"/>
      <w:lvlText w:val="○"/>
      <w:lvlJc w:val="left"/>
      <w:pPr>
        <w:ind w:left="5175" w:hanging="360"/>
      </w:pPr>
      <w:rPr>
        <w:rFonts w:ascii="Noto Sans Symbols" w:eastAsia="Noto Sans Symbols" w:hAnsi="Noto Sans Symbols" w:cs="Noto Sans Symbols"/>
      </w:rPr>
    </w:lvl>
    <w:lvl w:ilvl="7">
      <w:start w:val="1"/>
      <w:numFmt w:val="bullet"/>
      <w:lvlText w:val="◆"/>
      <w:lvlJc w:val="left"/>
      <w:pPr>
        <w:ind w:left="5895" w:hanging="360"/>
      </w:pPr>
      <w:rPr>
        <w:rFonts w:ascii="Courier New" w:eastAsia="Courier New" w:hAnsi="Courier New" w:cs="Courier New"/>
      </w:rPr>
    </w:lvl>
    <w:lvl w:ilvl="8">
      <w:start w:val="1"/>
      <w:numFmt w:val="bullet"/>
      <w:lvlText w:val="●"/>
      <w:lvlJc w:val="left"/>
      <w:pPr>
        <w:ind w:left="6615" w:hanging="360"/>
      </w:pPr>
      <w:rPr>
        <w:rFonts w:ascii="Noto Sans Symbols" w:eastAsia="Noto Sans Symbols" w:hAnsi="Noto Sans Symbols" w:cs="Noto Sans Symbols"/>
      </w:rPr>
    </w:lvl>
  </w:abstractNum>
  <w:abstractNum w:abstractNumId="14" w15:restartNumberingAfterBreak="0">
    <w:nsid w:val="30E3350B"/>
    <w:multiLevelType w:val="multilevel"/>
    <w:tmpl w:val="59B27E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CCC17A3"/>
    <w:multiLevelType w:val="multilevel"/>
    <w:tmpl w:val="FE6E7F7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726F39"/>
    <w:multiLevelType w:val="multilevel"/>
    <w:tmpl w:val="425AC998"/>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377F86"/>
    <w:multiLevelType w:val="multilevel"/>
    <w:tmpl w:val="162ACBF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8376FA"/>
    <w:multiLevelType w:val="multilevel"/>
    <w:tmpl w:val="55BED166"/>
    <w:lvl w:ilvl="0">
      <w:start w:val="1"/>
      <w:numFmt w:val="bullet"/>
      <w:lvlText w:val="➔"/>
      <w:lvlJc w:val="left"/>
      <w:pPr>
        <w:ind w:left="885" w:hanging="360"/>
      </w:pPr>
      <w:rPr>
        <w:rFonts w:ascii="Noto Sans Symbols" w:eastAsia="Noto Sans Symbols" w:hAnsi="Noto Sans Symbols" w:cs="Noto Sans Symbols"/>
      </w:rPr>
    </w:lvl>
    <w:lvl w:ilvl="1">
      <w:start w:val="1"/>
      <w:numFmt w:val="bullet"/>
      <w:lvlText w:val="◆"/>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19" w15:restartNumberingAfterBreak="0">
    <w:nsid w:val="46614B6D"/>
    <w:multiLevelType w:val="hybridMultilevel"/>
    <w:tmpl w:val="D69E0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683E70"/>
    <w:multiLevelType w:val="multilevel"/>
    <w:tmpl w:val="222A2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425DA7"/>
    <w:multiLevelType w:val="hybridMultilevel"/>
    <w:tmpl w:val="322AF4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9725393"/>
    <w:multiLevelType w:val="multilevel"/>
    <w:tmpl w:val="E026D05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E233C6"/>
    <w:multiLevelType w:val="hybridMultilevel"/>
    <w:tmpl w:val="F6E44B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2C753E"/>
    <w:multiLevelType w:val="multilevel"/>
    <w:tmpl w:val="2E106C9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4E695DB6"/>
    <w:multiLevelType w:val="multilevel"/>
    <w:tmpl w:val="8DAC62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E9A28CC"/>
    <w:multiLevelType w:val="multilevel"/>
    <w:tmpl w:val="B2805AB4"/>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27" w15:restartNumberingAfterBreak="0">
    <w:nsid w:val="51852524"/>
    <w:multiLevelType w:val="multilevel"/>
    <w:tmpl w:val="25B84F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59060F63"/>
    <w:multiLevelType w:val="multilevel"/>
    <w:tmpl w:val="F246E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A344E71"/>
    <w:multiLevelType w:val="multilevel"/>
    <w:tmpl w:val="F0F0CAFA"/>
    <w:lvl w:ilvl="0">
      <w:start w:val="1"/>
      <w:numFmt w:val="bullet"/>
      <w:lvlText w:val="➔"/>
      <w:lvlJc w:val="left"/>
      <w:pPr>
        <w:ind w:left="1040" w:hanging="360"/>
      </w:pPr>
      <w:rPr>
        <w:rFonts w:ascii="Noto Sans Symbols" w:eastAsia="Noto Sans Symbols" w:hAnsi="Noto Sans Symbols" w:cs="Noto Sans Symbols"/>
        <w:color w:val="000000"/>
        <w:sz w:val="20"/>
        <w:szCs w:val="20"/>
      </w:rPr>
    </w:lvl>
    <w:lvl w:ilvl="1">
      <w:start w:val="1"/>
      <w:numFmt w:val="bullet"/>
      <w:lvlText w:val="◆"/>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30" w15:restartNumberingAfterBreak="0">
    <w:nsid w:val="5DEA12D7"/>
    <w:multiLevelType w:val="multilevel"/>
    <w:tmpl w:val="0F0ED2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252254D"/>
    <w:multiLevelType w:val="multilevel"/>
    <w:tmpl w:val="65DC1B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48C09CC"/>
    <w:multiLevelType w:val="multilevel"/>
    <w:tmpl w:val="002AA2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4F30DB5"/>
    <w:multiLevelType w:val="multilevel"/>
    <w:tmpl w:val="F572BA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6BA3761"/>
    <w:multiLevelType w:val="multilevel"/>
    <w:tmpl w:val="803E71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A0054AD"/>
    <w:multiLevelType w:val="multilevel"/>
    <w:tmpl w:val="574A4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630E9C"/>
    <w:multiLevelType w:val="multilevel"/>
    <w:tmpl w:val="685AC4C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CA5371C"/>
    <w:multiLevelType w:val="hybridMultilevel"/>
    <w:tmpl w:val="F1EEE3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1366272"/>
    <w:multiLevelType w:val="multilevel"/>
    <w:tmpl w:val="D8BC3E3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5081336"/>
    <w:multiLevelType w:val="multilevel"/>
    <w:tmpl w:val="61849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BB70CB"/>
    <w:multiLevelType w:val="multilevel"/>
    <w:tmpl w:val="91640F84"/>
    <w:lvl w:ilvl="0">
      <w:start w:val="1"/>
      <w:numFmt w:val="decimal"/>
      <w:lvlText w:val="%1."/>
      <w:lvlJc w:val="left"/>
      <w:pPr>
        <w:ind w:left="502" w:hanging="360"/>
      </w:pPr>
      <w:rPr>
        <w:rFonts w:ascii="Arial" w:eastAsia="Arial" w:hAnsi="Arial" w:cs="Arial"/>
      </w:rPr>
    </w:lvl>
    <w:lvl w:ilvl="1">
      <w:start w:val="1"/>
      <w:numFmt w:val="lowerLetter"/>
      <w:lvlText w:val="%2."/>
      <w:lvlJc w:val="left"/>
      <w:pPr>
        <w:ind w:left="682" w:hanging="360"/>
      </w:pPr>
    </w:lvl>
    <w:lvl w:ilvl="2">
      <w:start w:val="1"/>
      <w:numFmt w:val="lowerRoman"/>
      <w:lvlText w:val="%3."/>
      <w:lvlJc w:val="right"/>
      <w:pPr>
        <w:ind w:left="1402" w:hanging="180"/>
      </w:pPr>
    </w:lvl>
    <w:lvl w:ilvl="3">
      <w:start w:val="1"/>
      <w:numFmt w:val="decimal"/>
      <w:lvlText w:val="%4."/>
      <w:lvlJc w:val="left"/>
      <w:pPr>
        <w:ind w:left="2122" w:hanging="360"/>
      </w:pPr>
    </w:lvl>
    <w:lvl w:ilvl="4">
      <w:start w:val="1"/>
      <w:numFmt w:val="lowerLetter"/>
      <w:lvlText w:val="%5."/>
      <w:lvlJc w:val="left"/>
      <w:pPr>
        <w:ind w:left="2842" w:hanging="360"/>
      </w:pPr>
    </w:lvl>
    <w:lvl w:ilvl="5">
      <w:start w:val="1"/>
      <w:numFmt w:val="lowerRoman"/>
      <w:lvlText w:val="%6."/>
      <w:lvlJc w:val="right"/>
      <w:pPr>
        <w:ind w:left="3562" w:hanging="180"/>
      </w:pPr>
    </w:lvl>
    <w:lvl w:ilvl="6">
      <w:start w:val="1"/>
      <w:numFmt w:val="decimal"/>
      <w:lvlText w:val="%7."/>
      <w:lvlJc w:val="left"/>
      <w:pPr>
        <w:ind w:left="4282" w:hanging="360"/>
      </w:pPr>
    </w:lvl>
    <w:lvl w:ilvl="7">
      <w:start w:val="1"/>
      <w:numFmt w:val="lowerLetter"/>
      <w:lvlText w:val="%8."/>
      <w:lvlJc w:val="left"/>
      <w:pPr>
        <w:ind w:left="5002" w:hanging="360"/>
      </w:pPr>
    </w:lvl>
    <w:lvl w:ilvl="8">
      <w:start w:val="1"/>
      <w:numFmt w:val="lowerRoman"/>
      <w:lvlText w:val="%9."/>
      <w:lvlJc w:val="right"/>
      <w:pPr>
        <w:ind w:left="5722" w:hanging="180"/>
      </w:pPr>
    </w:lvl>
  </w:abstractNum>
  <w:abstractNum w:abstractNumId="41" w15:restartNumberingAfterBreak="0">
    <w:nsid w:val="79AA38A2"/>
    <w:multiLevelType w:val="multilevel"/>
    <w:tmpl w:val="A210DA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AC823C9"/>
    <w:multiLevelType w:val="multilevel"/>
    <w:tmpl w:val="10200FF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196C48"/>
    <w:multiLevelType w:val="multilevel"/>
    <w:tmpl w:val="9DCC21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DC66430"/>
    <w:multiLevelType w:val="multilevel"/>
    <w:tmpl w:val="91640F84"/>
    <w:lvl w:ilvl="0">
      <w:start w:val="1"/>
      <w:numFmt w:val="decimal"/>
      <w:lvlText w:val="%1."/>
      <w:lvlJc w:val="left"/>
      <w:pPr>
        <w:ind w:left="90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6"/>
  </w:num>
  <w:num w:numId="2">
    <w:abstractNumId w:val="17"/>
  </w:num>
  <w:num w:numId="3">
    <w:abstractNumId w:val="36"/>
  </w:num>
  <w:num w:numId="4">
    <w:abstractNumId w:val="25"/>
  </w:num>
  <w:num w:numId="5">
    <w:abstractNumId w:val="10"/>
  </w:num>
  <w:num w:numId="6">
    <w:abstractNumId w:val="12"/>
  </w:num>
  <w:num w:numId="7">
    <w:abstractNumId w:val="34"/>
  </w:num>
  <w:num w:numId="8">
    <w:abstractNumId w:val="29"/>
  </w:num>
  <w:num w:numId="9">
    <w:abstractNumId w:val="13"/>
  </w:num>
  <w:num w:numId="10">
    <w:abstractNumId w:val="41"/>
  </w:num>
  <w:num w:numId="11">
    <w:abstractNumId w:val="39"/>
  </w:num>
  <w:num w:numId="12">
    <w:abstractNumId w:val="22"/>
  </w:num>
  <w:num w:numId="13">
    <w:abstractNumId w:val="20"/>
  </w:num>
  <w:num w:numId="14">
    <w:abstractNumId w:val="1"/>
  </w:num>
  <w:num w:numId="15">
    <w:abstractNumId w:val="42"/>
  </w:num>
  <w:num w:numId="16">
    <w:abstractNumId w:val="8"/>
  </w:num>
  <w:num w:numId="17">
    <w:abstractNumId w:val="3"/>
  </w:num>
  <w:num w:numId="18">
    <w:abstractNumId w:val="31"/>
  </w:num>
  <w:num w:numId="19">
    <w:abstractNumId w:val="28"/>
  </w:num>
  <w:num w:numId="20">
    <w:abstractNumId w:val="30"/>
  </w:num>
  <w:num w:numId="21">
    <w:abstractNumId w:val="9"/>
  </w:num>
  <w:num w:numId="22">
    <w:abstractNumId w:val="24"/>
  </w:num>
  <w:num w:numId="23">
    <w:abstractNumId w:val="27"/>
  </w:num>
  <w:num w:numId="24">
    <w:abstractNumId w:val="26"/>
  </w:num>
  <w:num w:numId="25">
    <w:abstractNumId w:val="4"/>
  </w:num>
  <w:num w:numId="26">
    <w:abstractNumId w:val="44"/>
  </w:num>
  <w:num w:numId="27">
    <w:abstractNumId w:val="15"/>
  </w:num>
  <w:num w:numId="28">
    <w:abstractNumId w:val="43"/>
  </w:num>
  <w:num w:numId="29">
    <w:abstractNumId w:val="35"/>
  </w:num>
  <w:num w:numId="30">
    <w:abstractNumId w:val="38"/>
  </w:num>
  <w:num w:numId="31">
    <w:abstractNumId w:val="6"/>
  </w:num>
  <w:num w:numId="32">
    <w:abstractNumId w:val="33"/>
  </w:num>
  <w:num w:numId="33">
    <w:abstractNumId w:val="14"/>
  </w:num>
  <w:num w:numId="34">
    <w:abstractNumId w:val="18"/>
  </w:num>
  <w:num w:numId="35">
    <w:abstractNumId w:val="32"/>
  </w:num>
  <w:num w:numId="36">
    <w:abstractNumId w:val="7"/>
  </w:num>
  <w:num w:numId="37">
    <w:abstractNumId w:val="0"/>
  </w:num>
  <w:num w:numId="38">
    <w:abstractNumId w:val="37"/>
  </w:num>
  <w:num w:numId="39">
    <w:abstractNumId w:val="40"/>
  </w:num>
  <w:num w:numId="40">
    <w:abstractNumId w:val="19"/>
  </w:num>
  <w:num w:numId="41">
    <w:abstractNumId w:val="5"/>
  </w:num>
  <w:num w:numId="42">
    <w:abstractNumId w:val="2"/>
  </w:num>
  <w:num w:numId="43">
    <w:abstractNumId w:val="23"/>
  </w:num>
  <w:num w:numId="44">
    <w:abstractNumId w:val="11"/>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fr-CA" w:vendorID="64" w:dllVersion="4096" w:nlCheck="1" w:checkStyle="0"/>
  <w:activeWritingStyle w:appName="MSWord" w:lang="fr-CA"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documentProtection w:edit="readOnly" w:enforcement="1" w:cryptProviderType="rsaAES" w:cryptAlgorithmClass="hash" w:cryptAlgorithmType="typeAny" w:cryptAlgorithmSid="14" w:cryptSpinCount="100000" w:hash="nDdfDUZ1KywrL4p2FS3o+fWHG9ltghPBjhDymtbdsMDAHf2qLHCTRVCVqVjiOjbF84RRErx8Ky2s8fCS/essKA==" w:salt="qXMdxXZ7IZh2avsSBSzCgA=="/>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013"/>
    <w:rsid w:val="0000182C"/>
    <w:rsid w:val="00002B87"/>
    <w:rsid w:val="00002CE1"/>
    <w:rsid w:val="0000422A"/>
    <w:rsid w:val="00005F4B"/>
    <w:rsid w:val="00007691"/>
    <w:rsid w:val="000103A2"/>
    <w:rsid w:val="00027B81"/>
    <w:rsid w:val="0004095B"/>
    <w:rsid w:val="0005677C"/>
    <w:rsid w:val="00062976"/>
    <w:rsid w:val="000660DA"/>
    <w:rsid w:val="000673BB"/>
    <w:rsid w:val="000848E7"/>
    <w:rsid w:val="000B26E0"/>
    <w:rsid w:val="000B571B"/>
    <w:rsid w:val="000C2B74"/>
    <w:rsid w:val="000D0142"/>
    <w:rsid w:val="000D0DAE"/>
    <w:rsid w:val="000D13A3"/>
    <w:rsid w:val="000D44F9"/>
    <w:rsid w:val="000D6FB1"/>
    <w:rsid w:val="000E6F78"/>
    <w:rsid w:val="000F0B04"/>
    <w:rsid w:val="00107385"/>
    <w:rsid w:val="00113685"/>
    <w:rsid w:val="001165F9"/>
    <w:rsid w:val="001242B3"/>
    <w:rsid w:val="00145F06"/>
    <w:rsid w:val="00146522"/>
    <w:rsid w:val="001663EB"/>
    <w:rsid w:val="00172ABF"/>
    <w:rsid w:val="00173FE3"/>
    <w:rsid w:val="00175B82"/>
    <w:rsid w:val="00181364"/>
    <w:rsid w:val="00184502"/>
    <w:rsid w:val="001906DE"/>
    <w:rsid w:val="001A5DA3"/>
    <w:rsid w:val="001B02F3"/>
    <w:rsid w:val="001B5E15"/>
    <w:rsid w:val="001C023B"/>
    <w:rsid w:val="001C6EA9"/>
    <w:rsid w:val="001E4A7E"/>
    <w:rsid w:val="001E68BE"/>
    <w:rsid w:val="001E6ACE"/>
    <w:rsid w:val="001F60FF"/>
    <w:rsid w:val="001F700E"/>
    <w:rsid w:val="00214ED0"/>
    <w:rsid w:val="002152B5"/>
    <w:rsid w:val="0021591D"/>
    <w:rsid w:val="002210D6"/>
    <w:rsid w:val="00245F95"/>
    <w:rsid w:val="00247B9A"/>
    <w:rsid w:val="00257678"/>
    <w:rsid w:val="00265E0A"/>
    <w:rsid w:val="0027088D"/>
    <w:rsid w:val="00271ABB"/>
    <w:rsid w:val="00284AB9"/>
    <w:rsid w:val="0029778F"/>
    <w:rsid w:val="00297970"/>
    <w:rsid w:val="002A5223"/>
    <w:rsid w:val="002A5394"/>
    <w:rsid w:val="002B44D3"/>
    <w:rsid w:val="002B532F"/>
    <w:rsid w:val="002B6743"/>
    <w:rsid w:val="002B7B6F"/>
    <w:rsid w:val="002C04F0"/>
    <w:rsid w:val="002C0D51"/>
    <w:rsid w:val="002C67CA"/>
    <w:rsid w:val="002C6D54"/>
    <w:rsid w:val="002D018A"/>
    <w:rsid w:val="002D1EF8"/>
    <w:rsid w:val="002D20C5"/>
    <w:rsid w:val="002D3A4A"/>
    <w:rsid w:val="002D43E4"/>
    <w:rsid w:val="002E369A"/>
    <w:rsid w:val="002E717B"/>
    <w:rsid w:val="002E7EBF"/>
    <w:rsid w:val="002F1F53"/>
    <w:rsid w:val="002F1FB4"/>
    <w:rsid w:val="0030606B"/>
    <w:rsid w:val="003062AD"/>
    <w:rsid w:val="00307F62"/>
    <w:rsid w:val="00314028"/>
    <w:rsid w:val="003166B6"/>
    <w:rsid w:val="00325E76"/>
    <w:rsid w:val="00333167"/>
    <w:rsid w:val="003427A3"/>
    <w:rsid w:val="00343745"/>
    <w:rsid w:val="003469D8"/>
    <w:rsid w:val="003471D4"/>
    <w:rsid w:val="00356419"/>
    <w:rsid w:val="00361161"/>
    <w:rsid w:val="0036567F"/>
    <w:rsid w:val="00372663"/>
    <w:rsid w:val="003840B3"/>
    <w:rsid w:val="003A73C5"/>
    <w:rsid w:val="003A74CD"/>
    <w:rsid w:val="003B6595"/>
    <w:rsid w:val="003C0DBF"/>
    <w:rsid w:val="003C1186"/>
    <w:rsid w:val="003C382C"/>
    <w:rsid w:val="003C51FD"/>
    <w:rsid w:val="003C5B1A"/>
    <w:rsid w:val="003C75BC"/>
    <w:rsid w:val="003D0018"/>
    <w:rsid w:val="003D371B"/>
    <w:rsid w:val="003D4C6F"/>
    <w:rsid w:val="003D61A2"/>
    <w:rsid w:val="003E2EBD"/>
    <w:rsid w:val="003E64E1"/>
    <w:rsid w:val="003F2055"/>
    <w:rsid w:val="003F332F"/>
    <w:rsid w:val="003F4665"/>
    <w:rsid w:val="00405AA3"/>
    <w:rsid w:val="0040783B"/>
    <w:rsid w:val="00412B0C"/>
    <w:rsid w:val="00414152"/>
    <w:rsid w:val="00415082"/>
    <w:rsid w:val="00417064"/>
    <w:rsid w:val="004170A9"/>
    <w:rsid w:val="004344DC"/>
    <w:rsid w:val="00437AB6"/>
    <w:rsid w:val="0045264C"/>
    <w:rsid w:val="00464262"/>
    <w:rsid w:val="00467876"/>
    <w:rsid w:val="00467CA7"/>
    <w:rsid w:val="00480B77"/>
    <w:rsid w:val="004826D9"/>
    <w:rsid w:val="00484070"/>
    <w:rsid w:val="00487398"/>
    <w:rsid w:val="00497956"/>
    <w:rsid w:val="00497C1F"/>
    <w:rsid w:val="004A0D00"/>
    <w:rsid w:val="004A371F"/>
    <w:rsid w:val="004A5B91"/>
    <w:rsid w:val="004B3608"/>
    <w:rsid w:val="004B5C0C"/>
    <w:rsid w:val="004B7056"/>
    <w:rsid w:val="004C07CE"/>
    <w:rsid w:val="004C607F"/>
    <w:rsid w:val="004C737A"/>
    <w:rsid w:val="004D1C30"/>
    <w:rsid w:val="004D4E63"/>
    <w:rsid w:val="004E1946"/>
    <w:rsid w:val="004E3B92"/>
    <w:rsid w:val="004E45E8"/>
    <w:rsid w:val="004E47ED"/>
    <w:rsid w:val="004F2110"/>
    <w:rsid w:val="004F79E9"/>
    <w:rsid w:val="00500CD5"/>
    <w:rsid w:val="0051221E"/>
    <w:rsid w:val="00524DE0"/>
    <w:rsid w:val="00527A80"/>
    <w:rsid w:val="00535F5C"/>
    <w:rsid w:val="0054647B"/>
    <w:rsid w:val="00551013"/>
    <w:rsid w:val="005646CA"/>
    <w:rsid w:val="00581704"/>
    <w:rsid w:val="00581FDB"/>
    <w:rsid w:val="00587F76"/>
    <w:rsid w:val="00592BD1"/>
    <w:rsid w:val="00593D00"/>
    <w:rsid w:val="00597438"/>
    <w:rsid w:val="005A19E9"/>
    <w:rsid w:val="005A31FC"/>
    <w:rsid w:val="005A3C82"/>
    <w:rsid w:val="005A43BC"/>
    <w:rsid w:val="005B3DB3"/>
    <w:rsid w:val="005B554E"/>
    <w:rsid w:val="005B5E54"/>
    <w:rsid w:val="005B60E8"/>
    <w:rsid w:val="005C2141"/>
    <w:rsid w:val="005C2830"/>
    <w:rsid w:val="005C44C3"/>
    <w:rsid w:val="005E3BD1"/>
    <w:rsid w:val="005E7E23"/>
    <w:rsid w:val="005F09A5"/>
    <w:rsid w:val="0060001A"/>
    <w:rsid w:val="006036B6"/>
    <w:rsid w:val="00603D99"/>
    <w:rsid w:val="00606583"/>
    <w:rsid w:val="00611AB6"/>
    <w:rsid w:val="00627C98"/>
    <w:rsid w:val="00636606"/>
    <w:rsid w:val="00640A50"/>
    <w:rsid w:val="0064748C"/>
    <w:rsid w:val="00654407"/>
    <w:rsid w:val="0065466B"/>
    <w:rsid w:val="00661526"/>
    <w:rsid w:val="0066153F"/>
    <w:rsid w:val="006707B5"/>
    <w:rsid w:val="006714D1"/>
    <w:rsid w:val="006731EE"/>
    <w:rsid w:val="00680136"/>
    <w:rsid w:val="006974CA"/>
    <w:rsid w:val="006A1160"/>
    <w:rsid w:val="006A1354"/>
    <w:rsid w:val="006A7E94"/>
    <w:rsid w:val="006B23E1"/>
    <w:rsid w:val="006B7D82"/>
    <w:rsid w:val="006C1FC2"/>
    <w:rsid w:val="006C473F"/>
    <w:rsid w:val="006C4E65"/>
    <w:rsid w:val="006C7F89"/>
    <w:rsid w:val="006D5080"/>
    <w:rsid w:val="006F0F08"/>
    <w:rsid w:val="007044AB"/>
    <w:rsid w:val="00706408"/>
    <w:rsid w:val="007079B2"/>
    <w:rsid w:val="00717019"/>
    <w:rsid w:val="007438FF"/>
    <w:rsid w:val="00751603"/>
    <w:rsid w:val="00753B34"/>
    <w:rsid w:val="0075748B"/>
    <w:rsid w:val="0076680D"/>
    <w:rsid w:val="00783F82"/>
    <w:rsid w:val="00790B69"/>
    <w:rsid w:val="007910B7"/>
    <w:rsid w:val="007A2C19"/>
    <w:rsid w:val="007B3270"/>
    <w:rsid w:val="007C12DD"/>
    <w:rsid w:val="007D1D27"/>
    <w:rsid w:val="007E19BE"/>
    <w:rsid w:val="007E2F13"/>
    <w:rsid w:val="007E5912"/>
    <w:rsid w:val="007E5B2F"/>
    <w:rsid w:val="007F6BE4"/>
    <w:rsid w:val="008006B9"/>
    <w:rsid w:val="008123D9"/>
    <w:rsid w:val="0083182E"/>
    <w:rsid w:val="00833639"/>
    <w:rsid w:val="008416B7"/>
    <w:rsid w:val="00855464"/>
    <w:rsid w:val="00863170"/>
    <w:rsid w:val="00870D23"/>
    <w:rsid w:val="00873691"/>
    <w:rsid w:val="00875D84"/>
    <w:rsid w:val="00881BC4"/>
    <w:rsid w:val="00884685"/>
    <w:rsid w:val="008940C6"/>
    <w:rsid w:val="00897224"/>
    <w:rsid w:val="008B3893"/>
    <w:rsid w:val="008B724B"/>
    <w:rsid w:val="008C30E9"/>
    <w:rsid w:val="008C740D"/>
    <w:rsid w:val="008D0E8D"/>
    <w:rsid w:val="008E0419"/>
    <w:rsid w:val="008E3D0D"/>
    <w:rsid w:val="008E6DB0"/>
    <w:rsid w:val="008F2C5B"/>
    <w:rsid w:val="008F37A3"/>
    <w:rsid w:val="008F683A"/>
    <w:rsid w:val="008F7A71"/>
    <w:rsid w:val="00900702"/>
    <w:rsid w:val="0091116A"/>
    <w:rsid w:val="00912C61"/>
    <w:rsid w:val="00920242"/>
    <w:rsid w:val="009267E0"/>
    <w:rsid w:val="00932AA8"/>
    <w:rsid w:val="00935532"/>
    <w:rsid w:val="00937982"/>
    <w:rsid w:val="00937F2C"/>
    <w:rsid w:val="00953614"/>
    <w:rsid w:val="0096207F"/>
    <w:rsid w:val="00963C1D"/>
    <w:rsid w:val="00970BE7"/>
    <w:rsid w:val="00984416"/>
    <w:rsid w:val="00993DFB"/>
    <w:rsid w:val="009A267D"/>
    <w:rsid w:val="009A41B4"/>
    <w:rsid w:val="009B5A18"/>
    <w:rsid w:val="009B6FA3"/>
    <w:rsid w:val="009D1840"/>
    <w:rsid w:val="009E67EF"/>
    <w:rsid w:val="009F4BEC"/>
    <w:rsid w:val="00A10573"/>
    <w:rsid w:val="00A11029"/>
    <w:rsid w:val="00A207B0"/>
    <w:rsid w:val="00A207B8"/>
    <w:rsid w:val="00A215F4"/>
    <w:rsid w:val="00A41876"/>
    <w:rsid w:val="00A43834"/>
    <w:rsid w:val="00A4641F"/>
    <w:rsid w:val="00A52928"/>
    <w:rsid w:val="00A57BD4"/>
    <w:rsid w:val="00A64F89"/>
    <w:rsid w:val="00A72203"/>
    <w:rsid w:val="00A744E0"/>
    <w:rsid w:val="00A765B9"/>
    <w:rsid w:val="00A828AA"/>
    <w:rsid w:val="00A87849"/>
    <w:rsid w:val="00A90F6F"/>
    <w:rsid w:val="00A910FD"/>
    <w:rsid w:val="00A93744"/>
    <w:rsid w:val="00AA7E25"/>
    <w:rsid w:val="00AB1C4B"/>
    <w:rsid w:val="00AB2295"/>
    <w:rsid w:val="00AC3692"/>
    <w:rsid w:val="00AD12D1"/>
    <w:rsid w:val="00AD20D0"/>
    <w:rsid w:val="00AD2D61"/>
    <w:rsid w:val="00AD62AA"/>
    <w:rsid w:val="00AD72BC"/>
    <w:rsid w:val="00AE2FC8"/>
    <w:rsid w:val="00AE4FF2"/>
    <w:rsid w:val="00AF29A0"/>
    <w:rsid w:val="00AF2FC5"/>
    <w:rsid w:val="00AF6103"/>
    <w:rsid w:val="00B12C12"/>
    <w:rsid w:val="00B2227F"/>
    <w:rsid w:val="00B46498"/>
    <w:rsid w:val="00B529F8"/>
    <w:rsid w:val="00B5694F"/>
    <w:rsid w:val="00B76A54"/>
    <w:rsid w:val="00B82AF0"/>
    <w:rsid w:val="00B87967"/>
    <w:rsid w:val="00BA0E18"/>
    <w:rsid w:val="00BA22A5"/>
    <w:rsid w:val="00BA4199"/>
    <w:rsid w:val="00BA4533"/>
    <w:rsid w:val="00BB017A"/>
    <w:rsid w:val="00BB6176"/>
    <w:rsid w:val="00BC31F8"/>
    <w:rsid w:val="00BE0556"/>
    <w:rsid w:val="00BE0F1C"/>
    <w:rsid w:val="00BE100A"/>
    <w:rsid w:val="00BE5B6D"/>
    <w:rsid w:val="00BF23FB"/>
    <w:rsid w:val="00BF6D4F"/>
    <w:rsid w:val="00BF70BA"/>
    <w:rsid w:val="00C00BB0"/>
    <w:rsid w:val="00C1556A"/>
    <w:rsid w:val="00C21B38"/>
    <w:rsid w:val="00C22EFA"/>
    <w:rsid w:val="00C41D90"/>
    <w:rsid w:val="00C447AB"/>
    <w:rsid w:val="00C54288"/>
    <w:rsid w:val="00C60C7D"/>
    <w:rsid w:val="00C64DA4"/>
    <w:rsid w:val="00C82D57"/>
    <w:rsid w:val="00C905BD"/>
    <w:rsid w:val="00CA405D"/>
    <w:rsid w:val="00CB371A"/>
    <w:rsid w:val="00CB37E0"/>
    <w:rsid w:val="00CB3881"/>
    <w:rsid w:val="00CB3F01"/>
    <w:rsid w:val="00CC1E69"/>
    <w:rsid w:val="00CC5ABE"/>
    <w:rsid w:val="00CF2179"/>
    <w:rsid w:val="00D03CBB"/>
    <w:rsid w:val="00D050B9"/>
    <w:rsid w:val="00D16657"/>
    <w:rsid w:val="00D40DA0"/>
    <w:rsid w:val="00D44332"/>
    <w:rsid w:val="00D46909"/>
    <w:rsid w:val="00D611B8"/>
    <w:rsid w:val="00D67198"/>
    <w:rsid w:val="00D72BB1"/>
    <w:rsid w:val="00D873F0"/>
    <w:rsid w:val="00D91E8F"/>
    <w:rsid w:val="00DA09F0"/>
    <w:rsid w:val="00DA2F67"/>
    <w:rsid w:val="00DA562C"/>
    <w:rsid w:val="00DB187E"/>
    <w:rsid w:val="00DB29C4"/>
    <w:rsid w:val="00DB31DE"/>
    <w:rsid w:val="00DC4319"/>
    <w:rsid w:val="00DC516F"/>
    <w:rsid w:val="00DD0CEA"/>
    <w:rsid w:val="00DD5491"/>
    <w:rsid w:val="00DD72A7"/>
    <w:rsid w:val="00DE0A56"/>
    <w:rsid w:val="00DF5FE3"/>
    <w:rsid w:val="00DF60C1"/>
    <w:rsid w:val="00E05D32"/>
    <w:rsid w:val="00E07165"/>
    <w:rsid w:val="00E21E3A"/>
    <w:rsid w:val="00E420E4"/>
    <w:rsid w:val="00E45D38"/>
    <w:rsid w:val="00E56F7B"/>
    <w:rsid w:val="00E5704E"/>
    <w:rsid w:val="00E73CB6"/>
    <w:rsid w:val="00E764EA"/>
    <w:rsid w:val="00E8127D"/>
    <w:rsid w:val="00E8156E"/>
    <w:rsid w:val="00E84A04"/>
    <w:rsid w:val="00E8605A"/>
    <w:rsid w:val="00E867D7"/>
    <w:rsid w:val="00E86B08"/>
    <w:rsid w:val="00E87D4B"/>
    <w:rsid w:val="00E87F17"/>
    <w:rsid w:val="00E9036B"/>
    <w:rsid w:val="00E94A9C"/>
    <w:rsid w:val="00EE533C"/>
    <w:rsid w:val="00EF4A4E"/>
    <w:rsid w:val="00EF4D3B"/>
    <w:rsid w:val="00EF5C3C"/>
    <w:rsid w:val="00EF699D"/>
    <w:rsid w:val="00F00FF9"/>
    <w:rsid w:val="00F104F8"/>
    <w:rsid w:val="00F1066C"/>
    <w:rsid w:val="00F45042"/>
    <w:rsid w:val="00F67B35"/>
    <w:rsid w:val="00F74D33"/>
    <w:rsid w:val="00F81797"/>
    <w:rsid w:val="00FA3781"/>
    <w:rsid w:val="00FA3C4F"/>
    <w:rsid w:val="00FB14D0"/>
    <w:rsid w:val="00FB25A3"/>
    <w:rsid w:val="00FB32B7"/>
    <w:rsid w:val="00FB5657"/>
    <w:rsid w:val="00FC5D8F"/>
    <w:rsid w:val="00FD00ED"/>
    <w:rsid w:val="00FD178B"/>
    <w:rsid w:val="00FD6031"/>
    <w:rsid w:val="00FE2056"/>
    <w:rsid w:val="00FE4237"/>
    <w:rsid w:val="00FF3F1E"/>
    <w:rsid w:val="00FF5A7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ECCC3C3"/>
  <w15:docId w15:val="{239D02AF-635D-844A-AD5D-EBBC45167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CA"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link w:val="Titre3Car"/>
    <w:uiPriority w:val="9"/>
    <w:unhideWhenUsed/>
    <w:qFormat/>
    <w:rsid w:val="0080319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n-US"/>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91060"/>
    <w:pPr>
      <w:tabs>
        <w:tab w:val="center" w:pos="4320"/>
        <w:tab w:val="right" w:pos="8640"/>
      </w:tabs>
      <w:spacing w:after="0" w:line="240" w:lineRule="auto"/>
    </w:pPr>
  </w:style>
  <w:style w:type="character" w:customStyle="1" w:styleId="En-tteCar">
    <w:name w:val="En-tête Car"/>
    <w:basedOn w:val="Policepardfaut"/>
    <w:link w:val="En-tte"/>
    <w:uiPriority w:val="99"/>
    <w:rsid w:val="00191060"/>
  </w:style>
  <w:style w:type="paragraph" w:styleId="Pieddepage">
    <w:name w:val="footer"/>
    <w:basedOn w:val="Normal"/>
    <w:link w:val="PieddepageCar"/>
    <w:uiPriority w:val="99"/>
    <w:unhideWhenUsed/>
    <w:rsid w:val="0019106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91060"/>
  </w:style>
  <w:style w:type="table" w:styleId="Grilledutableau">
    <w:name w:val="Table Grid"/>
    <w:basedOn w:val="TableauNormal"/>
    <w:uiPriority w:val="39"/>
    <w:rsid w:val="00191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1060"/>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link w:val="ParagraphedelisteCar"/>
    <w:uiPriority w:val="34"/>
    <w:qFormat/>
    <w:rsid w:val="00F651E6"/>
    <w:pPr>
      <w:ind w:left="720"/>
      <w:contextualSpacing/>
    </w:pPr>
  </w:style>
  <w:style w:type="paragraph" w:styleId="Textedebulles">
    <w:name w:val="Balloon Text"/>
    <w:basedOn w:val="Normal"/>
    <w:link w:val="TextedebullesCar"/>
    <w:uiPriority w:val="99"/>
    <w:semiHidden/>
    <w:unhideWhenUsed/>
    <w:rsid w:val="00FC239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2395"/>
    <w:rPr>
      <w:rFonts w:ascii="Segoe UI" w:hAnsi="Segoe UI" w:cs="Segoe UI"/>
      <w:sz w:val="18"/>
      <w:szCs w:val="18"/>
    </w:rPr>
  </w:style>
  <w:style w:type="character" w:customStyle="1" w:styleId="apple-tab-span">
    <w:name w:val="apple-tab-span"/>
    <w:basedOn w:val="Policepardfaut"/>
    <w:rsid w:val="00803191"/>
  </w:style>
  <w:style w:type="character" w:customStyle="1" w:styleId="Titre3Car">
    <w:name w:val="Titre 3 Car"/>
    <w:basedOn w:val="Policepardfaut"/>
    <w:link w:val="Titre3"/>
    <w:uiPriority w:val="9"/>
    <w:rsid w:val="00803191"/>
    <w:rPr>
      <w:rFonts w:asciiTheme="majorHAnsi" w:eastAsiaTheme="majorEastAsia" w:hAnsiTheme="majorHAnsi" w:cstheme="majorBidi"/>
      <w:color w:val="1F4D78" w:themeColor="accent1" w:themeShade="7F"/>
      <w:sz w:val="24"/>
      <w:szCs w:val="24"/>
      <w:lang w:val="en-US"/>
    </w:rPr>
  </w:style>
  <w:style w:type="character" w:styleId="Rfrenceintense">
    <w:name w:val="Intense Reference"/>
    <w:basedOn w:val="Policepardfaut"/>
    <w:uiPriority w:val="32"/>
    <w:qFormat/>
    <w:rsid w:val="00935710"/>
    <w:rPr>
      <w:b/>
      <w:bCs/>
      <w:smallCaps/>
      <w:color w:val="5B9BD5" w:themeColor="accent1"/>
      <w:spacing w:val="5"/>
    </w:rPr>
  </w:style>
  <w:style w:type="character" w:styleId="Accentuation">
    <w:name w:val="Emphasis"/>
    <w:aliases w:val="Lead-in"/>
    <w:basedOn w:val="Policepardfaut"/>
    <w:qFormat/>
    <w:rsid w:val="00FB047A"/>
    <w:rPr>
      <w:b/>
      <w:i/>
      <w:iCs/>
    </w:rPr>
  </w:style>
  <w:style w:type="paragraph" w:customStyle="1" w:styleId="FootnoteText1">
    <w:name w:val="Footnote Text1"/>
    <w:basedOn w:val="Normal"/>
    <w:link w:val="FootnotetextChar"/>
    <w:qFormat/>
    <w:rsid w:val="00FB047A"/>
    <w:pPr>
      <w:autoSpaceDE w:val="0"/>
      <w:autoSpaceDN w:val="0"/>
      <w:adjustRightInd w:val="0"/>
      <w:spacing w:after="0" w:line="240" w:lineRule="auto"/>
    </w:pPr>
    <w:rPr>
      <w:rFonts w:ascii="Arial" w:eastAsia="Times New Roman" w:hAnsi="Arial" w:cs="Arial"/>
      <w:sz w:val="14"/>
      <w:szCs w:val="14"/>
      <w:lang w:val="en-US"/>
    </w:rPr>
  </w:style>
  <w:style w:type="character" w:customStyle="1" w:styleId="FootnotetextChar">
    <w:name w:val="Footnote text Char"/>
    <w:basedOn w:val="Policepardfaut"/>
    <w:link w:val="FootnoteText1"/>
    <w:rsid w:val="00FB047A"/>
    <w:rPr>
      <w:rFonts w:ascii="Arial" w:eastAsia="Times New Roman" w:hAnsi="Arial" w:cs="Arial"/>
      <w:sz w:val="14"/>
      <w:szCs w:val="14"/>
      <w:lang w:val="en-US"/>
    </w:rPr>
  </w:style>
  <w:style w:type="paragraph" w:customStyle="1" w:styleId="Footnotes">
    <w:name w:val="Footnotes"/>
    <w:basedOn w:val="Paragraphedeliste"/>
    <w:link w:val="FootnotesChar"/>
    <w:rsid w:val="00FB047A"/>
    <w:pPr>
      <w:autoSpaceDE w:val="0"/>
      <w:autoSpaceDN w:val="0"/>
      <w:adjustRightInd w:val="0"/>
      <w:spacing w:after="0" w:line="240" w:lineRule="auto"/>
      <w:ind w:left="270" w:hanging="270"/>
    </w:pPr>
    <w:rPr>
      <w:rFonts w:ascii="Arial" w:eastAsia="Times New Roman" w:hAnsi="Arial" w:cs="Arial"/>
      <w:sz w:val="14"/>
      <w:szCs w:val="14"/>
      <w:lang w:val="en-US"/>
    </w:rPr>
  </w:style>
  <w:style w:type="character" w:customStyle="1" w:styleId="FootnotesChar">
    <w:name w:val="Footnotes Char"/>
    <w:basedOn w:val="Policepardfaut"/>
    <w:link w:val="Footnotes"/>
    <w:rsid w:val="00FB047A"/>
    <w:rPr>
      <w:rFonts w:ascii="Arial" w:eastAsia="Times New Roman" w:hAnsi="Arial" w:cs="Arial"/>
      <w:sz w:val="14"/>
      <w:szCs w:val="14"/>
      <w:lang w:val="en-US"/>
    </w:rPr>
  </w:style>
  <w:style w:type="character" w:customStyle="1" w:styleId="ParagraphedelisteCar">
    <w:name w:val="Paragraphe de liste Car"/>
    <w:basedOn w:val="Policepardfaut"/>
    <w:link w:val="Paragraphedeliste"/>
    <w:uiPriority w:val="34"/>
    <w:rsid w:val="002F3953"/>
  </w:style>
  <w:style w:type="character" w:styleId="Lienhypertexte">
    <w:name w:val="Hyperlink"/>
    <w:basedOn w:val="Policepardfaut"/>
    <w:uiPriority w:val="99"/>
    <w:unhideWhenUsed/>
    <w:rsid w:val="009668ED"/>
    <w:rPr>
      <w:color w:val="0563C1" w:themeColor="hyperlink"/>
      <w:u w:val="single"/>
    </w:rPr>
  </w:style>
  <w:style w:type="character" w:customStyle="1" w:styleId="Mentionnonrsolue1">
    <w:name w:val="Mention non résolue1"/>
    <w:basedOn w:val="Policepardfaut"/>
    <w:uiPriority w:val="99"/>
    <w:semiHidden/>
    <w:unhideWhenUsed/>
    <w:rsid w:val="009668ED"/>
    <w:rPr>
      <w:color w:val="605E5C"/>
      <w:shd w:val="clear" w:color="auto" w:fill="E1DFDD"/>
    </w:rPr>
  </w:style>
  <w:style w:type="character" w:styleId="Lienhypertextesuivivisit">
    <w:name w:val="FollowedHyperlink"/>
    <w:basedOn w:val="Policepardfaut"/>
    <w:uiPriority w:val="99"/>
    <w:semiHidden/>
    <w:unhideWhenUsed/>
    <w:rsid w:val="009668ED"/>
    <w:rPr>
      <w:color w:val="954F72" w:themeColor="followed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top w:w="15" w:type="dxa"/>
        <w:left w:w="30" w:type="dxa"/>
        <w:right w:w="45" w:type="dxa"/>
      </w:tblCellMar>
    </w:tblPr>
  </w:style>
  <w:style w:type="table" w:customStyle="1" w:styleId="a9">
    <w:basedOn w:val="TableNormal"/>
    <w:tblPr>
      <w:tblStyleRowBandSize w:val="1"/>
      <w:tblStyleColBandSize w:val="1"/>
      <w:tblCellMar>
        <w:top w:w="15" w:type="dxa"/>
        <w:left w:w="30" w:type="dxa"/>
        <w:right w:w="45"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top w:w="15" w:type="dxa"/>
        <w:left w:w="30" w:type="dxa"/>
        <w:right w:w="45"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top w:w="15" w:type="dxa"/>
        <w:left w:w="30" w:type="dxa"/>
        <w:right w:w="45"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top w:w="15" w:type="dxa"/>
        <w:left w:w="30" w:type="dxa"/>
        <w:right w:w="45"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top w:w="15" w:type="dxa"/>
        <w:left w:w="30" w:type="dxa"/>
        <w:right w:w="45"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top w:w="15" w:type="dxa"/>
        <w:left w:w="30" w:type="dxa"/>
        <w:right w:w="45"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top w:w="15" w:type="dxa"/>
        <w:left w:w="30" w:type="dxa"/>
        <w:right w:w="45"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top w:w="15" w:type="dxa"/>
        <w:left w:w="30" w:type="dxa"/>
        <w:right w:w="45"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top w:w="15" w:type="dxa"/>
        <w:left w:w="30" w:type="dxa"/>
        <w:right w:w="45"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top w:w="15" w:type="dxa"/>
        <w:left w:w="30" w:type="dxa"/>
        <w:right w:w="45"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paragraph" w:styleId="Commentaire">
    <w:name w:val="annotation text"/>
    <w:basedOn w:val="Normal"/>
    <w:link w:val="CommentaireCar"/>
    <w:uiPriority w:val="99"/>
    <w:semiHidden/>
    <w:unhideWhenUsed/>
    <w:rsid w:val="00BF6D4F"/>
    <w:pPr>
      <w:spacing w:line="240" w:lineRule="auto"/>
    </w:pPr>
    <w:rPr>
      <w:sz w:val="20"/>
      <w:szCs w:val="20"/>
    </w:rPr>
  </w:style>
  <w:style w:type="character" w:customStyle="1" w:styleId="CommentaireCar">
    <w:name w:val="Commentaire Car"/>
    <w:basedOn w:val="Policepardfaut"/>
    <w:link w:val="Commentaire"/>
    <w:uiPriority w:val="99"/>
    <w:semiHidden/>
    <w:rsid w:val="00BF6D4F"/>
    <w:rPr>
      <w:sz w:val="20"/>
      <w:szCs w:val="20"/>
    </w:rPr>
  </w:style>
  <w:style w:type="paragraph" w:styleId="Objetducommentaire">
    <w:name w:val="annotation subject"/>
    <w:basedOn w:val="Commentaire"/>
    <w:next w:val="Commentaire"/>
    <w:link w:val="ObjetducommentaireCar"/>
    <w:rsid w:val="00BF6D4F"/>
    <w:pPr>
      <w:spacing w:after="0"/>
    </w:pPr>
    <w:rPr>
      <w:rFonts w:ascii="Times New Roman" w:eastAsia="Times New Roman" w:hAnsi="Times New Roman" w:cs="Times New Roman"/>
      <w:b/>
      <w:bCs/>
      <w:lang w:val="en-US" w:eastAsia="en-US"/>
    </w:rPr>
  </w:style>
  <w:style w:type="character" w:customStyle="1" w:styleId="ObjetducommentaireCar">
    <w:name w:val="Objet du commentaire Car"/>
    <w:basedOn w:val="CommentaireCar"/>
    <w:link w:val="Objetducommentaire"/>
    <w:rsid w:val="00BF6D4F"/>
    <w:rPr>
      <w:rFonts w:ascii="Times New Roman" w:eastAsia="Times New Roman" w:hAnsi="Times New Roman" w:cs="Times New Roman"/>
      <w:b/>
      <w:bCs/>
      <w:sz w:val="20"/>
      <w:szCs w:val="20"/>
      <w:lang w:val="en-US" w:eastAsia="en-US"/>
    </w:rPr>
  </w:style>
  <w:style w:type="table" w:customStyle="1" w:styleId="Grilledutableau1">
    <w:name w:val="Grille du tableau1"/>
    <w:basedOn w:val="TableauNormal"/>
    <w:next w:val="Grilledutableau"/>
    <w:uiPriority w:val="39"/>
    <w:rsid w:val="002A5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2A5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jacqueline.marchand@francosud.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ancosud.ca/wp-content/uploads/2021/12/211216_Plan-deducation-2021-2024-Conseil-scolaire-FrancoSud.pdf" TargetMode="External"/><Relationship Id="rId5" Type="http://schemas.openxmlformats.org/officeDocument/2006/relationships/settings" Target="settings.xml"/><Relationship Id="rId15" Type="http://schemas.openxmlformats.org/officeDocument/2006/relationships/hyperlink" Target="https://francosud.ca/wp-content/uploads/2021/11/002-AFS-Final-Copy-2021-FrancoSud_E-Signed.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JPU/buZimqW/zl7b6fmvRhYGQ==">AMUW2mUwWb2LwlqKgpRGQb/8+6PxdDbr8Js9+HdsiJnCc1G17hWfWQ8eTx8aE6HW25cEtUPJoc3/4G2umIsCbN+ld/Vw/7pyx+4BJt7Edl6EefHAzhYVz/svH7Xt8BqTI755rtTcE1h4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6B2D89-24E1-4EDB-AAE3-B3E777BF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8019</Words>
  <Characters>44107</Characters>
  <Application>Microsoft Office Word</Application>
  <DocSecurity>8</DocSecurity>
  <Lines>367</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Zevallos</dc:creator>
  <cp:lastModifiedBy>Vanessa Zevallos</cp:lastModifiedBy>
  <cp:revision>9</cp:revision>
  <cp:lastPrinted>2021-11-03T15:33:00Z</cp:lastPrinted>
  <dcterms:created xsi:type="dcterms:W3CDTF">2021-12-17T15:57:00Z</dcterms:created>
  <dcterms:modified xsi:type="dcterms:W3CDTF">2021-12-17T16:05:00Z</dcterms:modified>
</cp:coreProperties>
</file>